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8DD2F" w14:textId="77777777" w:rsidR="006240DF" w:rsidRPr="008F7582" w:rsidRDefault="006240DF">
      <w:pPr>
        <w:rPr>
          <w:rStyle w:val="Strong"/>
        </w:rPr>
      </w:pPr>
    </w:p>
    <w:p w14:paraId="25CA1D6E" w14:textId="77777777" w:rsidR="006240DF" w:rsidRPr="007049CF" w:rsidRDefault="006240DF"/>
    <w:p w14:paraId="55D7D821" w14:textId="77777777" w:rsidR="006240DF" w:rsidRPr="007049CF" w:rsidRDefault="006240DF"/>
    <w:p w14:paraId="548B5BA7" w14:textId="77777777" w:rsidR="006240DF" w:rsidRPr="007049CF" w:rsidRDefault="006240DF"/>
    <w:p w14:paraId="01480491" w14:textId="77777777" w:rsidR="006240DF" w:rsidRPr="007049CF" w:rsidRDefault="006240DF"/>
    <w:p w14:paraId="42E3DB8F" w14:textId="77777777" w:rsidR="006240DF" w:rsidRPr="007049CF" w:rsidRDefault="006240DF"/>
    <w:p w14:paraId="3A6ACF39" w14:textId="77777777" w:rsidR="006240DF" w:rsidRPr="007049CF" w:rsidRDefault="006240DF"/>
    <w:p w14:paraId="2E9C8D95" w14:textId="77777777" w:rsidR="006240DF" w:rsidRPr="007049CF" w:rsidRDefault="006240DF"/>
    <w:p w14:paraId="46F058BB" w14:textId="77777777" w:rsidR="006240DF" w:rsidRPr="007049CF" w:rsidRDefault="006240DF"/>
    <w:p w14:paraId="0D88E257" w14:textId="77777777" w:rsidR="006240DF" w:rsidRPr="00A13CAE" w:rsidRDefault="006240DF"/>
    <w:p w14:paraId="575FE65E" w14:textId="77777777" w:rsidR="006240DF" w:rsidRPr="007049CF" w:rsidRDefault="006240DF"/>
    <w:p w14:paraId="151577EC" w14:textId="77777777" w:rsidR="006240DF" w:rsidRPr="007049CF" w:rsidRDefault="006240DF"/>
    <w:p w14:paraId="73A64F0E" w14:textId="77777777" w:rsidR="006240DF" w:rsidRPr="007049CF" w:rsidRDefault="006240DF"/>
    <w:p w14:paraId="4E33C060" w14:textId="77777777" w:rsidR="006240DF" w:rsidRPr="007049CF" w:rsidRDefault="006240DF"/>
    <w:p w14:paraId="3267F91E" w14:textId="77777777" w:rsidR="006240DF" w:rsidRPr="007049CF" w:rsidRDefault="006240DF"/>
    <w:p w14:paraId="59CCD05C" w14:textId="77777777" w:rsidR="006240DF" w:rsidRPr="007049CF" w:rsidRDefault="006240DF"/>
    <w:p w14:paraId="216238CF" w14:textId="77777777" w:rsidR="006240DF" w:rsidRPr="007049CF" w:rsidRDefault="006240DF"/>
    <w:p w14:paraId="502A1971" w14:textId="77777777" w:rsidR="006240DF" w:rsidRPr="007049CF" w:rsidRDefault="006240DF"/>
    <w:p w14:paraId="7A1EDF63" w14:textId="77777777" w:rsidR="006240DF" w:rsidRPr="007049CF" w:rsidRDefault="006240DF"/>
    <w:p w14:paraId="0D6CC2EB" w14:textId="77777777" w:rsidR="006240DF" w:rsidRPr="007049CF" w:rsidRDefault="006240DF"/>
    <w:p w14:paraId="207E5EDB" w14:textId="77777777" w:rsidR="006240DF" w:rsidRPr="007049CF" w:rsidRDefault="006240DF"/>
    <w:p w14:paraId="2B09B4DA" w14:textId="77777777" w:rsidR="006240DF" w:rsidRPr="007049CF" w:rsidRDefault="006240DF"/>
    <w:p w14:paraId="2E6BD900" w14:textId="77777777" w:rsidR="006240DF" w:rsidRPr="007049CF" w:rsidRDefault="006240DF"/>
    <w:p w14:paraId="7A70AB9D" w14:textId="77777777" w:rsidR="006240DF" w:rsidRPr="007049CF" w:rsidRDefault="006240DF"/>
    <w:p w14:paraId="4F74A556" w14:textId="77777777" w:rsidR="006240DF" w:rsidRPr="007049CF" w:rsidRDefault="006240DF"/>
    <w:p w14:paraId="48F7C575" w14:textId="77777777" w:rsidR="006240DF" w:rsidRPr="007049CF" w:rsidRDefault="006240DF"/>
    <w:p w14:paraId="645F04F3" w14:textId="77777777" w:rsidR="006240DF" w:rsidRPr="007049CF" w:rsidRDefault="006240DF"/>
    <w:p w14:paraId="2C4DCA40" w14:textId="77777777" w:rsidR="006240DF" w:rsidRPr="007049CF" w:rsidRDefault="006240DF"/>
    <w:p w14:paraId="3F54C946" w14:textId="77777777" w:rsidR="006240DF" w:rsidRPr="007049CF" w:rsidRDefault="006240DF"/>
    <w:p w14:paraId="32BA5BF8" w14:textId="77777777" w:rsidR="006240DF" w:rsidRPr="007049CF" w:rsidRDefault="006240DF"/>
    <w:p w14:paraId="32671542" w14:textId="77777777" w:rsidR="006240DF" w:rsidRPr="007049CF" w:rsidRDefault="006240DF"/>
    <w:p w14:paraId="37A7487D" w14:textId="77777777" w:rsidR="006240DF" w:rsidRPr="007049CF" w:rsidRDefault="006240DF"/>
    <w:p w14:paraId="2794B023" w14:textId="77777777" w:rsidR="006240DF" w:rsidRPr="007049CF" w:rsidRDefault="006240DF"/>
    <w:p w14:paraId="0E36088F" w14:textId="21F6B98D" w:rsidR="006240DF" w:rsidRPr="00BF280F" w:rsidRDefault="0038293A" w:rsidP="00BF280F">
      <w:pPr>
        <w:rPr>
          <w:b/>
          <w:color w:val="4F81BD" w:themeColor="accent1"/>
          <w:sz w:val="48"/>
        </w:rPr>
      </w:pPr>
      <w:r w:rsidRPr="00BF280F">
        <w:rPr>
          <w:b/>
          <w:color w:val="4F81BD" w:themeColor="accent1"/>
          <w:sz w:val="48"/>
        </w:rPr>
        <w:t>Bushfire Preparedness</w:t>
      </w:r>
    </w:p>
    <w:p w14:paraId="49F30142" w14:textId="73E96C20" w:rsidR="009F7D79" w:rsidRPr="00BF280F" w:rsidRDefault="0038293A" w:rsidP="00BF280F">
      <w:pPr>
        <w:rPr>
          <w:color w:val="4F81BD" w:themeColor="accent1"/>
          <w:sz w:val="40"/>
        </w:rPr>
      </w:pPr>
      <w:r w:rsidRPr="00BF280F">
        <w:rPr>
          <w:color w:val="4F81BD" w:themeColor="accent1"/>
          <w:sz w:val="40"/>
        </w:rPr>
        <w:t>Communications Plan 2016</w:t>
      </w:r>
    </w:p>
    <w:p w14:paraId="0A841A5F" w14:textId="77777777" w:rsidR="006240DF" w:rsidRPr="007049CF" w:rsidRDefault="006240DF"/>
    <w:p w14:paraId="08F45661" w14:textId="77777777" w:rsidR="00144C14" w:rsidRPr="007049CF" w:rsidRDefault="00144C14">
      <w:pPr>
        <w:sectPr w:rsidR="00144C14" w:rsidRPr="007049CF" w:rsidSect="005F5E6D">
          <w:headerReference w:type="default" r:id="rId9"/>
          <w:footerReference w:type="default" r:id="rId10"/>
          <w:headerReference w:type="first" r:id="rId11"/>
          <w:footerReference w:type="first" r:id="rId12"/>
          <w:type w:val="continuous"/>
          <w:pgSz w:w="11900" w:h="16840"/>
          <w:pgMar w:top="2410" w:right="1077" w:bottom="709" w:left="1077" w:header="708" w:footer="708" w:gutter="0"/>
          <w:cols w:space="567"/>
          <w:titlePg/>
          <w:docGrid w:linePitch="360"/>
        </w:sectPr>
      </w:pPr>
    </w:p>
    <w:sdt>
      <w:sdtPr>
        <w:rPr>
          <w:rFonts w:ascii="Verdana" w:eastAsia="MS Mincho" w:hAnsi="Verdana" w:cs="Times New Roman"/>
          <w:b w:val="0"/>
          <w:bCs w:val="0"/>
          <w:color w:val="757575"/>
          <w:sz w:val="20"/>
          <w:szCs w:val="24"/>
          <w:lang w:val="en-AU" w:eastAsia="en-US"/>
        </w:rPr>
        <w:id w:val="-277883468"/>
        <w:docPartObj>
          <w:docPartGallery w:val="Table of Contents"/>
          <w:docPartUnique/>
        </w:docPartObj>
      </w:sdtPr>
      <w:sdtEndPr>
        <w:rPr>
          <w:noProof/>
        </w:rPr>
      </w:sdtEndPr>
      <w:sdtContent>
        <w:p w14:paraId="79CCA036" w14:textId="14219EB2" w:rsidR="001C5E6B" w:rsidRPr="001C5E6B" w:rsidRDefault="001C5E6B">
          <w:pPr>
            <w:pStyle w:val="TOCHeading"/>
            <w:rPr>
              <w:rFonts w:ascii="Verdana" w:hAnsi="Verdana"/>
              <w:sz w:val="32"/>
            </w:rPr>
          </w:pPr>
          <w:r w:rsidRPr="001C5E6B">
            <w:rPr>
              <w:rFonts w:ascii="Verdana" w:hAnsi="Verdana"/>
              <w:sz w:val="32"/>
            </w:rPr>
            <w:t>Contents</w:t>
          </w:r>
        </w:p>
        <w:p w14:paraId="69E232C8" w14:textId="77777777" w:rsidR="00F049E8" w:rsidRDefault="001C5E6B">
          <w:pPr>
            <w:pStyle w:val="TOC1"/>
            <w:tabs>
              <w:tab w:val="right" w:leader="dot" w:pos="9736"/>
            </w:tabs>
            <w:rPr>
              <w:rFonts w:asciiTheme="minorHAnsi" w:eastAsiaTheme="minorEastAsia" w:hAnsiTheme="minorHAnsi" w:cstheme="minorBidi"/>
              <w:noProof/>
              <w:color w:val="auto"/>
              <w:sz w:val="22"/>
              <w:szCs w:val="22"/>
              <w:lang w:eastAsia="en-AU"/>
            </w:rPr>
          </w:pPr>
          <w:r w:rsidRPr="001C5E6B">
            <w:rPr>
              <w:sz w:val="22"/>
            </w:rPr>
            <w:fldChar w:fldCharType="begin"/>
          </w:r>
          <w:r w:rsidRPr="001C5E6B">
            <w:rPr>
              <w:sz w:val="22"/>
            </w:rPr>
            <w:instrText xml:space="preserve"> TOC \o "1-3" \h \z \u </w:instrText>
          </w:r>
          <w:r w:rsidRPr="001C5E6B">
            <w:rPr>
              <w:sz w:val="22"/>
            </w:rPr>
            <w:fldChar w:fldCharType="separate"/>
          </w:r>
          <w:hyperlink w:anchor="_Toc465072220" w:history="1">
            <w:r w:rsidR="00F049E8" w:rsidRPr="00D37B4C">
              <w:rPr>
                <w:rStyle w:val="Hyperlink"/>
                <w:noProof/>
              </w:rPr>
              <w:t>Background</w:t>
            </w:r>
            <w:r w:rsidR="00F049E8">
              <w:rPr>
                <w:noProof/>
                <w:webHidden/>
              </w:rPr>
              <w:tab/>
            </w:r>
            <w:r w:rsidR="00F049E8">
              <w:rPr>
                <w:noProof/>
                <w:webHidden/>
              </w:rPr>
              <w:fldChar w:fldCharType="begin"/>
            </w:r>
            <w:r w:rsidR="00F049E8">
              <w:rPr>
                <w:noProof/>
                <w:webHidden/>
              </w:rPr>
              <w:instrText xml:space="preserve"> PAGEREF _Toc465072220 \h </w:instrText>
            </w:r>
            <w:r w:rsidR="00F049E8">
              <w:rPr>
                <w:noProof/>
                <w:webHidden/>
              </w:rPr>
            </w:r>
            <w:r w:rsidR="00F049E8">
              <w:rPr>
                <w:noProof/>
                <w:webHidden/>
              </w:rPr>
              <w:fldChar w:fldCharType="separate"/>
            </w:r>
            <w:r w:rsidR="00F049E8">
              <w:rPr>
                <w:noProof/>
                <w:webHidden/>
              </w:rPr>
              <w:t>3</w:t>
            </w:r>
            <w:r w:rsidR="00F049E8">
              <w:rPr>
                <w:noProof/>
                <w:webHidden/>
              </w:rPr>
              <w:fldChar w:fldCharType="end"/>
            </w:r>
          </w:hyperlink>
        </w:p>
        <w:p w14:paraId="25C31B5E" w14:textId="77777777" w:rsidR="00F049E8" w:rsidRDefault="001F66B5">
          <w:pPr>
            <w:pStyle w:val="TOC1"/>
            <w:tabs>
              <w:tab w:val="right" w:leader="dot" w:pos="9736"/>
            </w:tabs>
            <w:rPr>
              <w:rFonts w:asciiTheme="minorHAnsi" w:eastAsiaTheme="minorEastAsia" w:hAnsiTheme="minorHAnsi" w:cstheme="minorBidi"/>
              <w:noProof/>
              <w:color w:val="auto"/>
              <w:sz w:val="22"/>
              <w:szCs w:val="22"/>
              <w:lang w:eastAsia="en-AU"/>
            </w:rPr>
          </w:pPr>
          <w:hyperlink w:anchor="_Toc465072221" w:history="1">
            <w:r w:rsidR="00F049E8" w:rsidRPr="00D37B4C">
              <w:rPr>
                <w:rStyle w:val="Hyperlink"/>
                <w:noProof/>
              </w:rPr>
              <w:t>Key Messages</w:t>
            </w:r>
            <w:r w:rsidR="00F049E8">
              <w:rPr>
                <w:noProof/>
                <w:webHidden/>
              </w:rPr>
              <w:tab/>
            </w:r>
            <w:r w:rsidR="00F049E8">
              <w:rPr>
                <w:noProof/>
                <w:webHidden/>
              </w:rPr>
              <w:fldChar w:fldCharType="begin"/>
            </w:r>
            <w:r w:rsidR="00F049E8">
              <w:rPr>
                <w:noProof/>
                <w:webHidden/>
              </w:rPr>
              <w:instrText xml:space="preserve"> PAGEREF _Toc465072221 \h </w:instrText>
            </w:r>
            <w:r w:rsidR="00F049E8">
              <w:rPr>
                <w:noProof/>
                <w:webHidden/>
              </w:rPr>
            </w:r>
            <w:r w:rsidR="00F049E8">
              <w:rPr>
                <w:noProof/>
                <w:webHidden/>
              </w:rPr>
              <w:fldChar w:fldCharType="separate"/>
            </w:r>
            <w:r w:rsidR="00F049E8">
              <w:rPr>
                <w:noProof/>
                <w:webHidden/>
              </w:rPr>
              <w:t>3</w:t>
            </w:r>
            <w:r w:rsidR="00F049E8">
              <w:rPr>
                <w:noProof/>
                <w:webHidden/>
              </w:rPr>
              <w:fldChar w:fldCharType="end"/>
            </w:r>
          </w:hyperlink>
        </w:p>
        <w:p w14:paraId="48FDB087" w14:textId="77777777" w:rsidR="00F049E8" w:rsidRDefault="001F66B5">
          <w:pPr>
            <w:pStyle w:val="TOC1"/>
            <w:tabs>
              <w:tab w:val="right" w:leader="dot" w:pos="9736"/>
            </w:tabs>
            <w:rPr>
              <w:rFonts w:asciiTheme="minorHAnsi" w:eastAsiaTheme="minorEastAsia" w:hAnsiTheme="minorHAnsi" w:cstheme="minorBidi"/>
              <w:noProof/>
              <w:color w:val="auto"/>
              <w:sz w:val="22"/>
              <w:szCs w:val="22"/>
              <w:lang w:eastAsia="en-AU"/>
            </w:rPr>
          </w:pPr>
          <w:hyperlink w:anchor="_Toc465072222" w:history="1">
            <w:r w:rsidR="00F049E8" w:rsidRPr="00D37B4C">
              <w:rPr>
                <w:rStyle w:val="Hyperlink"/>
                <w:noProof/>
              </w:rPr>
              <w:t>Target Audience</w:t>
            </w:r>
            <w:r w:rsidR="00F049E8">
              <w:rPr>
                <w:noProof/>
                <w:webHidden/>
              </w:rPr>
              <w:tab/>
            </w:r>
            <w:r w:rsidR="00F049E8">
              <w:rPr>
                <w:noProof/>
                <w:webHidden/>
              </w:rPr>
              <w:fldChar w:fldCharType="begin"/>
            </w:r>
            <w:r w:rsidR="00F049E8">
              <w:rPr>
                <w:noProof/>
                <w:webHidden/>
              </w:rPr>
              <w:instrText xml:space="preserve"> PAGEREF _Toc465072222 \h </w:instrText>
            </w:r>
            <w:r w:rsidR="00F049E8">
              <w:rPr>
                <w:noProof/>
                <w:webHidden/>
              </w:rPr>
            </w:r>
            <w:r w:rsidR="00F049E8">
              <w:rPr>
                <w:noProof/>
                <w:webHidden/>
              </w:rPr>
              <w:fldChar w:fldCharType="separate"/>
            </w:r>
            <w:r w:rsidR="00F049E8">
              <w:rPr>
                <w:noProof/>
                <w:webHidden/>
              </w:rPr>
              <w:t>3</w:t>
            </w:r>
            <w:r w:rsidR="00F049E8">
              <w:rPr>
                <w:noProof/>
                <w:webHidden/>
              </w:rPr>
              <w:fldChar w:fldCharType="end"/>
            </w:r>
          </w:hyperlink>
        </w:p>
        <w:p w14:paraId="4769FA8B" w14:textId="77777777" w:rsidR="00F049E8" w:rsidRDefault="001F66B5">
          <w:pPr>
            <w:pStyle w:val="TOC1"/>
            <w:tabs>
              <w:tab w:val="right" w:leader="dot" w:pos="9736"/>
            </w:tabs>
            <w:rPr>
              <w:rFonts w:asciiTheme="minorHAnsi" w:eastAsiaTheme="minorEastAsia" w:hAnsiTheme="minorHAnsi" w:cstheme="minorBidi"/>
              <w:noProof/>
              <w:color w:val="auto"/>
              <w:sz w:val="22"/>
              <w:szCs w:val="22"/>
              <w:lang w:eastAsia="en-AU"/>
            </w:rPr>
          </w:pPr>
          <w:hyperlink w:anchor="_Toc465072223" w:history="1">
            <w:r w:rsidR="00F049E8" w:rsidRPr="00D37B4C">
              <w:rPr>
                <w:rStyle w:val="Hyperlink"/>
                <w:noProof/>
              </w:rPr>
              <w:t>Communication Strategy</w:t>
            </w:r>
            <w:r w:rsidR="00F049E8">
              <w:rPr>
                <w:noProof/>
                <w:webHidden/>
              </w:rPr>
              <w:tab/>
            </w:r>
            <w:r w:rsidR="00F049E8">
              <w:rPr>
                <w:noProof/>
                <w:webHidden/>
              </w:rPr>
              <w:fldChar w:fldCharType="begin"/>
            </w:r>
            <w:r w:rsidR="00F049E8">
              <w:rPr>
                <w:noProof/>
                <w:webHidden/>
              </w:rPr>
              <w:instrText xml:space="preserve"> PAGEREF _Toc465072223 \h </w:instrText>
            </w:r>
            <w:r w:rsidR="00F049E8">
              <w:rPr>
                <w:noProof/>
                <w:webHidden/>
              </w:rPr>
            </w:r>
            <w:r w:rsidR="00F049E8">
              <w:rPr>
                <w:noProof/>
                <w:webHidden/>
              </w:rPr>
              <w:fldChar w:fldCharType="separate"/>
            </w:r>
            <w:r w:rsidR="00F049E8">
              <w:rPr>
                <w:noProof/>
                <w:webHidden/>
              </w:rPr>
              <w:t>4</w:t>
            </w:r>
            <w:r w:rsidR="00F049E8">
              <w:rPr>
                <w:noProof/>
                <w:webHidden/>
              </w:rPr>
              <w:fldChar w:fldCharType="end"/>
            </w:r>
          </w:hyperlink>
        </w:p>
        <w:p w14:paraId="47BD759F" w14:textId="77777777" w:rsidR="00F049E8" w:rsidRDefault="001F66B5">
          <w:pPr>
            <w:pStyle w:val="TOC1"/>
            <w:tabs>
              <w:tab w:val="right" w:leader="dot" w:pos="9736"/>
            </w:tabs>
            <w:rPr>
              <w:rFonts w:asciiTheme="minorHAnsi" w:eastAsiaTheme="minorEastAsia" w:hAnsiTheme="minorHAnsi" w:cstheme="minorBidi"/>
              <w:noProof/>
              <w:color w:val="auto"/>
              <w:sz w:val="22"/>
              <w:szCs w:val="22"/>
              <w:lang w:eastAsia="en-AU"/>
            </w:rPr>
          </w:pPr>
          <w:hyperlink w:anchor="_Toc465072224" w:history="1">
            <w:r w:rsidR="00F049E8" w:rsidRPr="00D37B4C">
              <w:rPr>
                <w:rStyle w:val="Hyperlink"/>
                <w:noProof/>
              </w:rPr>
              <w:t>Budget</w:t>
            </w:r>
            <w:r w:rsidR="00F049E8">
              <w:rPr>
                <w:noProof/>
                <w:webHidden/>
              </w:rPr>
              <w:tab/>
            </w:r>
            <w:r w:rsidR="00F049E8">
              <w:rPr>
                <w:noProof/>
                <w:webHidden/>
              </w:rPr>
              <w:fldChar w:fldCharType="begin"/>
            </w:r>
            <w:r w:rsidR="00F049E8">
              <w:rPr>
                <w:noProof/>
                <w:webHidden/>
              </w:rPr>
              <w:instrText xml:space="preserve"> PAGEREF _Toc465072224 \h </w:instrText>
            </w:r>
            <w:r w:rsidR="00F049E8">
              <w:rPr>
                <w:noProof/>
                <w:webHidden/>
              </w:rPr>
            </w:r>
            <w:r w:rsidR="00F049E8">
              <w:rPr>
                <w:noProof/>
                <w:webHidden/>
              </w:rPr>
              <w:fldChar w:fldCharType="separate"/>
            </w:r>
            <w:r w:rsidR="00F049E8">
              <w:rPr>
                <w:noProof/>
                <w:webHidden/>
              </w:rPr>
              <w:t>5</w:t>
            </w:r>
            <w:r w:rsidR="00F049E8">
              <w:rPr>
                <w:noProof/>
                <w:webHidden/>
              </w:rPr>
              <w:fldChar w:fldCharType="end"/>
            </w:r>
          </w:hyperlink>
        </w:p>
        <w:p w14:paraId="4A562768" w14:textId="77777777" w:rsidR="00F049E8" w:rsidRDefault="001F66B5">
          <w:pPr>
            <w:pStyle w:val="TOC1"/>
            <w:tabs>
              <w:tab w:val="right" w:leader="dot" w:pos="9736"/>
            </w:tabs>
            <w:rPr>
              <w:rFonts w:asciiTheme="minorHAnsi" w:eastAsiaTheme="minorEastAsia" w:hAnsiTheme="minorHAnsi" w:cstheme="minorBidi"/>
              <w:noProof/>
              <w:color w:val="auto"/>
              <w:sz w:val="22"/>
              <w:szCs w:val="22"/>
              <w:lang w:eastAsia="en-AU"/>
            </w:rPr>
          </w:pPr>
          <w:hyperlink w:anchor="_Toc465072225" w:history="1">
            <w:r w:rsidR="00F049E8" w:rsidRPr="00D37B4C">
              <w:rPr>
                <w:rStyle w:val="Hyperlink"/>
                <w:noProof/>
              </w:rPr>
              <w:t>Channels</w:t>
            </w:r>
            <w:r w:rsidR="00F049E8">
              <w:rPr>
                <w:noProof/>
                <w:webHidden/>
              </w:rPr>
              <w:tab/>
            </w:r>
            <w:r w:rsidR="00F049E8">
              <w:rPr>
                <w:noProof/>
                <w:webHidden/>
              </w:rPr>
              <w:fldChar w:fldCharType="begin"/>
            </w:r>
            <w:r w:rsidR="00F049E8">
              <w:rPr>
                <w:noProof/>
                <w:webHidden/>
              </w:rPr>
              <w:instrText xml:space="preserve"> PAGEREF _Toc465072225 \h </w:instrText>
            </w:r>
            <w:r w:rsidR="00F049E8">
              <w:rPr>
                <w:noProof/>
                <w:webHidden/>
              </w:rPr>
            </w:r>
            <w:r w:rsidR="00F049E8">
              <w:rPr>
                <w:noProof/>
                <w:webHidden/>
              </w:rPr>
              <w:fldChar w:fldCharType="separate"/>
            </w:r>
            <w:r w:rsidR="00F049E8">
              <w:rPr>
                <w:noProof/>
                <w:webHidden/>
              </w:rPr>
              <w:t>5</w:t>
            </w:r>
            <w:r w:rsidR="00F049E8">
              <w:rPr>
                <w:noProof/>
                <w:webHidden/>
              </w:rPr>
              <w:fldChar w:fldCharType="end"/>
            </w:r>
          </w:hyperlink>
        </w:p>
        <w:p w14:paraId="6632A808" w14:textId="77777777" w:rsidR="00F049E8" w:rsidRDefault="001F66B5">
          <w:pPr>
            <w:pStyle w:val="TOC1"/>
            <w:tabs>
              <w:tab w:val="right" w:leader="dot" w:pos="9736"/>
            </w:tabs>
            <w:rPr>
              <w:rFonts w:asciiTheme="minorHAnsi" w:eastAsiaTheme="minorEastAsia" w:hAnsiTheme="minorHAnsi" w:cstheme="minorBidi"/>
              <w:noProof/>
              <w:color w:val="auto"/>
              <w:sz w:val="22"/>
              <w:szCs w:val="22"/>
              <w:lang w:eastAsia="en-AU"/>
            </w:rPr>
          </w:pPr>
          <w:hyperlink w:anchor="_Toc465072226" w:history="1">
            <w:r w:rsidR="00F049E8" w:rsidRPr="00D37B4C">
              <w:rPr>
                <w:rStyle w:val="Hyperlink"/>
                <w:noProof/>
              </w:rPr>
              <w:t>Implementation Plan</w:t>
            </w:r>
            <w:r w:rsidR="00F049E8">
              <w:rPr>
                <w:noProof/>
                <w:webHidden/>
              </w:rPr>
              <w:tab/>
            </w:r>
            <w:r w:rsidR="00F049E8">
              <w:rPr>
                <w:noProof/>
                <w:webHidden/>
              </w:rPr>
              <w:fldChar w:fldCharType="begin"/>
            </w:r>
            <w:r w:rsidR="00F049E8">
              <w:rPr>
                <w:noProof/>
                <w:webHidden/>
              </w:rPr>
              <w:instrText xml:space="preserve"> PAGEREF _Toc465072226 \h </w:instrText>
            </w:r>
            <w:r w:rsidR="00F049E8">
              <w:rPr>
                <w:noProof/>
                <w:webHidden/>
              </w:rPr>
            </w:r>
            <w:r w:rsidR="00F049E8">
              <w:rPr>
                <w:noProof/>
                <w:webHidden/>
              </w:rPr>
              <w:fldChar w:fldCharType="separate"/>
            </w:r>
            <w:r w:rsidR="00F049E8">
              <w:rPr>
                <w:noProof/>
                <w:webHidden/>
              </w:rPr>
              <w:t>5</w:t>
            </w:r>
            <w:r w:rsidR="00F049E8">
              <w:rPr>
                <w:noProof/>
                <w:webHidden/>
              </w:rPr>
              <w:fldChar w:fldCharType="end"/>
            </w:r>
          </w:hyperlink>
        </w:p>
        <w:p w14:paraId="40652049" w14:textId="77777777" w:rsidR="00F049E8" w:rsidRDefault="001F66B5">
          <w:pPr>
            <w:pStyle w:val="TOC1"/>
            <w:tabs>
              <w:tab w:val="right" w:leader="dot" w:pos="9736"/>
            </w:tabs>
            <w:rPr>
              <w:rFonts w:asciiTheme="minorHAnsi" w:eastAsiaTheme="minorEastAsia" w:hAnsiTheme="minorHAnsi" w:cstheme="minorBidi"/>
              <w:noProof/>
              <w:color w:val="auto"/>
              <w:sz w:val="22"/>
              <w:szCs w:val="22"/>
              <w:lang w:eastAsia="en-AU"/>
            </w:rPr>
          </w:pPr>
          <w:hyperlink w:anchor="_Toc465072227" w:history="1">
            <w:r w:rsidR="00F049E8" w:rsidRPr="00D37B4C">
              <w:rPr>
                <w:rStyle w:val="Hyperlink"/>
                <w:noProof/>
              </w:rPr>
              <w:t>Appendix A – FAQ’s</w:t>
            </w:r>
            <w:r w:rsidR="00F049E8">
              <w:rPr>
                <w:noProof/>
                <w:webHidden/>
              </w:rPr>
              <w:tab/>
            </w:r>
            <w:r w:rsidR="00F049E8">
              <w:rPr>
                <w:noProof/>
                <w:webHidden/>
              </w:rPr>
              <w:fldChar w:fldCharType="begin"/>
            </w:r>
            <w:r w:rsidR="00F049E8">
              <w:rPr>
                <w:noProof/>
                <w:webHidden/>
              </w:rPr>
              <w:instrText xml:space="preserve"> PAGEREF _Toc465072227 \h </w:instrText>
            </w:r>
            <w:r w:rsidR="00F049E8">
              <w:rPr>
                <w:noProof/>
                <w:webHidden/>
              </w:rPr>
            </w:r>
            <w:r w:rsidR="00F049E8">
              <w:rPr>
                <w:noProof/>
                <w:webHidden/>
              </w:rPr>
              <w:fldChar w:fldCharType="separate"/>
            </w:r>
            <w:r w:rsidR="00F049E8">
              <w:rPr>
                <w:noProof/>
                <w:webHidden/>
              </w:rPr>
              <w:t>7</w:t>
            </w:r>
            <w:r w:rsidR="00F049E8">
              <w:rPr>
                <w:noProof/>
                <w:webHidden/>
              </w:rPr>
              <w:fldChar w:fldCharType="end"/>
            </w:r>
          </w:hyperlink>
        </w:p>
        <w:p w14:paraId="02946125" w14:textId="77777777" w:rsidR="00F049E8" w:rsidRDefault="001F66B5">
          <w:pPr>
            <w:pStyle w:val="TOC1"/>
            <w:tabs>
              <w:tab w:val="right" w:leader="dot" w:pos="9736"/>
            </w:tabs>
            <w:rPr>
              <w:rFonts w:asciiTheme="minorHAnsi" w:eastAsiaTheme="minorEastAsia" w:hAnsiTheme="minorHAnsi" w:cstheme="minorBidi"/>
              <w:noProof/>
              <w:color w:val="auto"/>
              <w:sz w:val="22"/>
              <w:szCs w:val="22"/>
              <w:lang w:eastAsia="en-AU"/>
            </w:rPr>
          </w:pPr>
          <w:hyperlink w:anchor="_Toc465072228" w:history="1">
            <w:r w:rsidR="00F049E8" w:rsidRPr="00D37B4C">
              <w:rPr>
                <w:rStyle w:val="Hyperlink"/>
                <w:noProof/>
              </w:rPr>
              <w:t>Appendix B – Perth and regional media channels</w:t>
            </w:r>
            <w:r w:rsidR="00F049E8">
              <w:rPr>
                <w:noProof/>
                <w:webHidden/>
              </w:rPr>
              <w:tab/>
            </w:r>
            <w:r w:rsidR="00F049E8">
              <w:rPr>
                <w:noProof/>
                <w:webHidden/>
              </w:rPr>
              <w:fldChar w:fldCharType="begin"/>
            </w:r>
            <w:r w:rsidR="00F049E8">
              <w:rPr>
                <w:noProof/>
                <w:webHidden/>
              </w:rPr>
              <w:instrText xml:space="preserve"> PAGEREF _Toc465072228 \h </w:instrText>
            </w:r>
            <w:r w:rsidR="00F049E8">
              <w:rPr>
                <w:noProof/>
                <w:webHidden/>
              </w:rPr>
            </w:r>
            <w:r w:rsidR="00F049E8">
              <w:rPr>
                <w:noProof/>
                <w:webHidden/>
              </w:rPr>
              <w:fldChar w:fldCharType="separate"/>
            </w:r>
            <w:r w:rsidR="00F049E8">
              <w:rPr>
                <w:noProof/>
                <w:webHidden/>
              </w:rPr>
              <w:t>9</w:t>
            </w:r>
            <w:r w:rsidR="00F049E8">
              <w:rPr>
                <w:noProof/>
                <w:webHidden/>
              </w:rPr>
              <w:fldChar w:fldCharType="end"/>
            </w:r>
          </w:hyperlink>
        </w:p>
        <w:p w14:paraId="115F8D01" w14:textId="77777777" w:rsidR="00F049E8" w:rsidRDefault="001F66B5">
          <w:pPr>
            <w:pStyle w:val="TOC1"/>
            <w:tabs>
              <w:tab w:val="right" w:leader="dot" w:pos="9736"/>
            </w:tabs>
            <w:rPr>
              <w:rFonts w:asciiTheme="minorHAnsi" w:eastAsiaTheme="minorEastAsia" w:hAnsiTheme="minorHAnsi" w:cstheme="minorBidi"/>
              <w:noProof/>
              <w:color w:val="auto"/>
              <w:sz w:val="22"/>
              <w:szCs w:val="22"/>
              <w:lang w:eastAsia="en-AU"/>
            </w:rPr>
          </w:pPr>
          <w:hyperlink w:anchor="_Toc465072229" w:history="1">
            <w:r w:rsidR="00F049E8" w:rsidRPr="00D37B4C">
              <w:rPr>
                <w:rStyle w:val="Hyperlink"/>
                <w:noProof/>
              </w:rPr>
              <w:t>Appendix C – Action log</w:t>
            </w:r>
            <w:r w:rsidR="00F049E8">
              <w:rPr>
                <w:noProof/>
                <w:webHidden/>
              </w:rPr>
              <w:tab/>
            </w:r>
            <w:r w:rsidR="00F049E8">
              <w:rPr>
                <w:noProof/>
                <w:webHidden/>
              </w:rPr>
              <w:fldChar w:fldCharType="begin"/>
            </w:r>
            <w:r w:rsidR="00F049E8">
              <w:rPr>
                <w:noProof/>
                <w:webHidden/>
              </w:rPr>
              <w:instrText xml:space="preserve"> PAGEREF _Toc465072229 \h </w:instrText>
            </w:r>
            <w:r w:rsidR="00F049E8">
              <w:rPr>
                <w:noProof/>
                <w:webHidden/>
              </w:rPr>
            </w:r>
            <w:r w:rsidR="00F049E8">
              <w:rPr>
                <w:noProof/>
                <w:webHidden/>
              </w:rPr>
              <w:fldChar w:fldCharType="separate"/>
            </w:r>
            <w:r w:rsidR="00F049E8">
              <w:rPr>
                <w:noProof/>
                <w:webHidden/>
              </w:rPr>
              <w:t>13</w:t>
            </w:r>
            <w:r w:rsidR="00F049E8">
              <w:rPr>
                <w:noProof/>
                <w:webHidden/>
              </w:rPr>
              <w:fldChar w:fldCharType="end"/>
            </w:r>
          </w:hyperlink>
        </w:p>
        <w:p w14:paraId="3A2B313A" w14:textId="5E269BF7" w:rsidR="001C5E6B" w:rsidRDefault="001C5E6B">
          <w:r w:rsidRPr="001C5E6B">
            <w:rPr>
              <w:b/>
              <w:bCs/>
              <w:noProof/>
              <w:sz w:val="22"/>
            </w:rPr>
            <w:fldChar w:fldCharType="end"/>
          </w:r>
        </w:p>
      </w:sdtContent>
    </w:sdt>
    <w:p w14:paraId="7F1275A6" w14:textId="5D957BC2" w:rsidR="006240DF" w:rsidRPr="007049CF" w:rsidRDefault="006240DF" w:rsidP="005F5E6D">
      <w:pPr>
        <w:tabs>
          <w:tab w:val="left" w:pos="7371"/>
        </w:tabs>
        <w:spacing w:line="360" w:lineRule="auto"/>
        <w:rPr>
          <w:color w:val="4D4D4D"/>
          <w:u w:val="single"/>
        </w:rPr>
      </w:pPr>
    </w:p>
    <w:p w14:paraId="3B468556" w14:textId="77777777" w:rsidR="005F5E6D" w:rsidRDefault="005F5E6D" w:rsidP="006240DF">
      <w:pPr>
        <w:pStyle w:val="WC-BodyText"/>
        <w:spacing w:after="120" w:line="264" w:lineRule="auto"/>
        <w:rPr>
          <w:color w:val="4D4D4D"/>
          <w:lang w:val="en-AU"/>
        </w:rPr>
        <w:sectPr w:rsidR="005F5E6D" w:rsidSect="005F5E6D">
          <w:headerReference w:type="default" r:id="rId13"/>
          <w:footerReference w:type="default" r:id="rId14"/>
          <w:pgSz w:w="11900" w:h="16840"/>
          <w:pgMar w:top="2410" w:right="1077" w:bottom="709" w:left="1077" w:header="708" w:footer="708" w:gutter="0"/>
          <w:cols w:space="567"/>
          <w:docGrid w:linePitch="360"/>
        </w:sectPr>
      </w:pPr>
    </w:p>
    <w:p w14:paraId="26C69827" w14:textId="6A1A582B" w:rsidR="001679A0" w:rsidRPr="00213746" w:rsidRDefault="001679A0" w:rsidP="000C5E39">
      <w:pPr>
        <w:pStyle w:val="Heading1"/>
        <w:spacing w:after="120"/>
        <w:rPr>
          <w:color w:val="4D4D4D"/>
        </w:rPr>
      </w:pPr>
      <w:bookmarkStart w:id="0" w:name="_Toc465072220"/>
      <w:r w:rsidRPr="00213746">
        <w:lastRenderedPageBreak/>
        <w:t>Background</w:t>
      </w:r>
      <w:bookmarkEnd w:id="0"/>
    </w:p>
    <w:p w14:paraId="2E202F18" w14:textId="64BA60CB" w:rsidR="001679A0" w:rsidRPr="00213746" w:rsidRDefault="001679A0" w:rsidP="00213746">
      <w:pPr>
        <w:numPr>
          <w:ilvl w:val="0"/>
          <w:numId w:val="15"/>
        </w:numPr>
        <w:tabs>
          <w:tab w:val="left" w:pos="709"/>
          <w:tab w:val="num" w:pos="1440"/>
        </w:tabs>
        <w:rPr>
          <w:rFonts w:eastAsia="Times New Roman" w:cs="Arial"/>
          <w:color w:val="auto"/>
          <w:sz w:val="22"/>
          <w:lang w:eastAsia="en-AU"/>
        </w:rPr>
      </w:pPr>
      <w:r w:rsidRPr="00213746">
        <w:rPr>
          <w:rFonts w:eastAsia="Times New Roman" w:cs="Arial"/>
          <w:color w:val="auto"/>
          <w:sz w:val="22"/>
          <w:lang w:eastAsia="en-AU"/>
        </w:rPr>
        <w:t xml:space="preserve">In </w:t>
      </w:r>
      <w:r w:rsidR="00076676">
        <w:rPr>
          <w:rFonts w:eastAsia="Times New Roman" w:cs="Arial"/>
          <w:color w:val="auto"/>
          <w:sz w:val="22"/>
          <w:lang w:eastAsia="en-AU"/>
        </w:rPr>
        <w:t>Western Australian</w:t>
      </w:r>
      <w:r w:rsidRPr="00213746">
        <w:rPr>
          <w:rFonts w:eastAsia="Times New Roman" w:cs="Arial"/>
          <w:color w:val="auto"/>
          <w:sz w:val="22"/>
          <w:lang w:eastAsia="en-AU"/>
        </w:rPr>
        <w:t xml:space="preserve">, bushfire season starts in November and continues through to April. </w:t>
      </w:r>
      <w:r w:rsidR="00076676">
        <w:rPr>
          <w:rFonts w:eastAsia="Times New Roman" w:cs="Arial"/>
          <w:color w:val="auto"/>
          <w:sz w:val="22"/>
          <w:lang w:eastAsia="en-AU"/>
        </w:rPr>
        <w:t xml:space="preserve">Bushfires can happen anywhere but generally impacts </w:t>
      </w:r>
      <w:r w:rsidRPr="00213746">
        <w:rPr>
          <w:rFonts w:eastAsia="Times New Roman" w:cs="Arial"/>
          <w:color w:val="auto"/>
          <w:sz w:val="22"/>
          <w:lang w:eastAsia="en-AU"/>
        </w:rPr>
        <w:t xml:space="preserve">  Perth, </w:t>
      </w:r>
      <w:r w:rsidR="00076676">
        <w:rPr>
          <w:rFonts w:eastAsia="Times New Roman" w:cs="Arial"/>
          <w:color w:val="auto"/>
          <w:sz w:val="22"/>
          <w:lang w:eastAsia="en-AU"/>
        </w:rPr>
        <w:t xml:space="preserve">the </w:t>
      </w:r>
      <w:r w:rsidRPr="00213746">
        <w:rPr>
          <w:rFonts w:eastAsia="Times New Roman" w:cs="Arial"/>
          <w:color w:val="auto"/>
          <w:sz w:val="22"/>
          <w:lang w:eastAsia="en-AU"/>
        </w:rPr>
        <w:t>South West, Great Southern, Goldfield and Agricultural and Mid-West regions (the North West Region’s bushfire season is from June to October and communications around this are managed by the region if necessary).</w:t>
      </w:r>
    </w:p>
    <w:p w14:paraId="23BB851C" w14:textId="5D20474D" w:rsidR="001679A0" w:rsidRPr="00213746" w:rsidRDefault="001679A0" w:rsidP="00213746">
      <w:pPr>
        <w:numPr>
          <w:ilvl w:val="0"/>
          <w:numId w:val="15"/>
        </w:numPr>
        <w:tabs>
          <w:tab w:val="left" w:pos="709"/>
          <w:tab w:val="num" w:pos="1440"/>
        </w:tabs>
        <w:rPr>
          <w:rFonts w:eastAsia="Times New Roman" w:cs="Arial"/>
          <w:color w:val="auto"/>
          <w:sz w:val="22"/>
          <w:lang w:eastAsia="en-AU"/>
        </w:rPr>
      </w:pPr>
      <w:r w:rsidRPr="00213746">
        <w:rPr>
          <w:rFonts w:eastAsia="Times New Roman" w:cs="Arial"/>
          <w:color w:val="auto"/>
          <w:sz w:val="22"/>
          <w:lang w:eastAsia="en-AU"/>
        </w:rPr>
        <w:t xml:space="preserve">Public water supplies cannot be guaranteed during a bushfire. Loss of electricity may cause pumps that transfer water to our storage tanks to fail. We may not be able to access water supply or respond to system failures in areas that are deemed by DFES or Western Power to be unsafe for </w:t>
      </w:r>
      <w:r w:rsidR="00B65D63">
        <w:rPr>
          <w:rFonts w:eastAsia="Times New Roman" w:cs="Arial"/>
          <w:color w:val="auto"/>
          <w:sz w:val="22"/>
          <w:lang w:eastAsia="en-AU"/>
        </w:rPr>
        <w:t>our crews</w:t>
      </w:r>
      <w:r w:rsidRPr="00213746">
        <w:rPr>
          <w:rFonts w:eastAsia="Times New Roman" w:cs="Arial"/>
          <w:color w:val="auto"/>
          <w:sz w:val="22"/>
          <w:lang w:eastAsia="en-AU"/>
        </w:rPr>
        <w:t xml:space="preserve"> to enter.</w:t>
      </w:r>
    </w:p>
    <w:p w14:paraId="6BEE5165" w14:textId="7DA95233" w:rsidR="001679A0" w:rsidRPr="00213746" w:rsidRDefault="001679A0" w:rsidP="00213746">
      <w:pPr>
        <w:numPr>
          <w:ilvl w:val="0"/>
          <w:numId w:val="15"/>
        </w:numPr>
        <w:tabs>
          <w:tab w:val="left" w:pos="709"/>
          <w:tab w:val="num" w:pos="1440"/>
        </w:tabs>
        <w:rPr>
          <w:rFonts w:eastAsia="Times New Roman" w:cs="Arial"/>
          <w:color w:val="auto"/>
          <w:sz w:val="22"/>
          <w:lang w:eastAsia="en-AU"/>
        </w:rPr>
      </w:pPr>
      <w:r w:rsidRPr="00213746">
        <w:rPr>
          <w:rFonts w:eastAsia="Times New Roman" w:cs="Arial"/>
          <w:color w:val="auto"/>
          <w:sz w:val="22"/>
          <w:lang w:eastAsia="en-AU"/>
        </w:rPr>
        <w:t xml:space="preserve">Residents who choose to stay and defend their homes during a bushfire need to </w:t>
      </w:r>
      <w:r w:rsidR="00B65D63">
        <w:rPr>
          <w:rFonts w:eastAsia="Times New Roman" w:cs="Arial"/>
          <w:color w:val="auto"/>
          <w:sz w:val="22"/>
          <w:lang w:eastAsia="en-AU"/>
        </w:rPr>
        <w:t xml:space="preserve">ensure they </w:t>
      </w:r>
      <w:r w:rsidRPr="00213746">
        <w:rPr>
          <w:rFonts w:eastAsia="Times New Roman" w:cs="Arial"/>
          <w:color w:val="auto"/>
          <w:sz w:val="22"/>
          <w:lang w:eastAsia="en-AU"/>
        </w:rPr>
        <w:t>have an independent water supply and pumping capability.</w:t>
      </w:r>
    </w:p>
    <w:p w14:paraId="30B581CF" w14:textId="77777777" w:rsidR="001679A0" w:rsidRPr="00213746" w:rsidRDefault="001679A0" w:rsidP="00213746">
      <w:pPr>
        <w:numPr>
          <w:ilvl w:val="0"/>
          <w:numId w:val="15"/>
        </w:numPr>
        <w:tabs>
          <w:tab w:val="left" w:pos="709"/>
          <w:tab w:val="num" w:pos="1440"/>
        </w:tabs>
        <w:rPr>
          <w:rFonts w:eastAsia="Times New Roman" w:cs="Arial"/>
          <w:color w:val="auto"/>
          <w:sz w:val="22"/>
          <w:lang w:eastAsia="en-AU"/>
        </w:rPr>
      </w:pPr>
      <w:r w:rsidRPr="00213746">
        <w:rPr>
          <w:rFonts w:eastAsia="Times New Roman" w:cs="Arial"/>
          <w:color w:val="auto"/>
          <w:sz w:val="22"/>
          <w:lang w:eastAsia="en-AU"/>
        </w:rPr>
        <w:t xml:space="preserve">In 2011 the </w:t>
      </w:r>
      <w:hyperlink r:id="rId15" w:history="1">
        <w:r w:rsidRPr="00213746">
          <w:rPr>
            <w:rFonts w:eastAsia="Times New Roman" w:cs="Arial"/>
            <w:color w:val="0000FF"/>
            <w:sz w:val="22"/>
            <w:u w:val="single"/>
            <w:lang w:eastAsia="en-AU"/>
          </w:rPr>
          <w:t>Perth Hills Bushfire Report</w:t>
        </w:r>
      </w:hyperlink>
      <w:r w:rsidRPr="00213746">
        <w:rPr>
          <w:rFonts w:eastAsia="Times New Roman" w:cs="Arial"/>
          <w:color w:val="auto"/>
          <w:sz w:val="22"/>
          <w:lang w:eastAsia="en-AU"/>
        </w:rPr>
        <w:t xml:space="preserve">, better known as the </w:t>
      </w:r>
      <w:proofErr w:type="spellStart"/>
      <w:r w:rsidRPr="00213746">
        <w:rPr>
          <w:rFonts w:eastAsia="Times New Roman" w:cs="Arial"/>
          <w:color w:val="auto"/>
          <w:sz w:val="22"/>
          <w:lang w:eastAsia="en-AU"/>
        </w:rPr>
        <w:t>Keelty</w:t>
      </w:r>
      <w:proofErr w:type="spellEnd"/>
      <w:r w:rsidRPr="00213746">
        <w:rPr>
          <w:rFonts w:eastAsia="Times New Roman" w:cs="Arial"/>
          <w:color w:val="auto"/>
          <w:sz w:val="22"/>
          <w:lang w:eastAsia="en-AU"/>
        </w:rPr>
        <w:t xml:space="preserve"> Report, identified that many customers are not aware of this, and noted that a survey showed around 57 per cent of respondents did not expect to lose water supply in the event of a fire (p48).</w:t>
      </w:r>
    </w:p>
    <w:p w14:paraId="3E41AE40" w14:textId="77777777" w:rsidR="001679A0" w:rsidRPr="00205669" w:rsidRDefault="001679A0" w:rsidP="00213746">
      <w:pPr>
        <w:numPr>
          <w:ilvl w:val="0"/>
          <w:numId w:val="15"/>
        </w:numPr>
        <w:tabs>
          <w:tab w:val="left" w:pos="709"/>
          <w:tab w:val="num" w:pos="1440"/>
        </w:tabs>
        <w:rPr>
          <w:rFonts w:eastAsia="Times New Roman" w:cs="Arial"/>
          <w:color w:val="auto"/>
          <w:sz w:val="22"/>
          <w:lang w:eastAsia="en-AU"/>
        </w:rPr>
      </w:pPr>
      <w:r w:rsidRPr="00205669">
        <w:rPr>
          <w:rFonts w:eastAsia="Times New Roman" w:cs="Arial"/>
          <w:color w:val="auto"/>
          <w:sz w:val="22"/>
          <w:lang w:eastAsia="en-AU"/>
        </w:rPr>
        <w:t xml:space="preserve">On Monday 12 October 2015, </w:t>
      </w:r>
      <w:r w:rsidRPr="00205669">
        <w:rPr>
          <w:rFonts w:eastAsia="Times New Roman" w:cs="Arial"/>
          <w:i/>
          <w:color w:val="auto"/>
          <w:sz w:val="22"/>
          <w:lang w:eastAsia="en-AU"/>
        </w:rPr>
        <w:t>The West Australian</w:t>
      </w:r>
      <w:r w:rsidRPr="00205669">
        <w:rPr>
          <w:rFonts w:eastAsia="Times New Roman" w:cs="Arial"/>
          <w:color w:val="auto"/>
          <w:sz w:val="22"/>
          <w:lang w:eastAsia="en-AU"/>
        </w:rPr>
        <w:t xml:space="preserve"> ran a </w:t>
      </w:r>
      <w:hyperlink r:id="rId16" w:history="1">
        <w:r w:rsidRPr="00205669">
          <w:rPr>
            <w:rFonts w:eastAsia="Times New Roman" w:cs="Arial"/>
            <w:color w:val="0000FF"/>
            <w:sz w:val="22"/>
            <w:u w:val="single"/>
            <w:lang w:eastAsia="en-AU"/>
          </w:rPr>
          <w:t>front page story</w:t>
        </w:r>
      </w:hyperlink>
      <w:r w:rsidRPr="00205669">
        <w:rPr>
          <w:rFonts w:eastAsia="Times New Roman" w:cs="Arial"/>
          <w:color w:val="auto"/>
          <w:sz w:val="22"/>
          <w:lang w:eastAsia="en-AU"/>
        </w:rPr>
        <w:t xml:space="preserve"> stating “WA fire crews are bracing for a once-in-a-century catastrophe this summer, akin to Victoria’s Black Saturday” and “a Department of Fire and Emergency Services survey showed an alarming number of West Australians were underprepared for the upcoming fire season and were failing to follow the most basic safety precautions.”</w:t>
      </w:r>
    </w:p>
    <w:p w14:paraId="78C6B519" w14:textId="77777777" w:rsidR="001679A0" w:rsidRPr="00213746" w:rsidRDefault="001679A0" w:rsidP="00213746">
      <w:pPr>
        <w:numPr>
          <w:ilvl w:val="0"/>
          <w:numId w:val="15"/>
        </w:numPr>
        <w:tabs>
          <w:tab w:val="left" w:pos="709"/>
          <w:tab w:val="num" w:pos="1440"/>
        </w:tabs>
        <w:rPr>
          <w:rFonts w:eastAsia="Times New Roman" w:cs="Arial"/>
          <w:color w:val="auto"/>
          <w:sz w:val="22"/>
          <w:lang w:eastAsia="en-AU"/>
        </w:rPr>
      </w:pPr>
      <w:r w:rsidRPr="00213746">
        <w:rPr>
          <w:rFonts w:eastAsia="Times New Roman" w:cs="Arial"/>
          <w:color w:val="auto"/>
          <w:sz w:val="22"/>
          <w:lang w:eastAsia="en-AU"/>
        </w:rPr>
        <w:t>Communications are needed to make sure that residents who choose to stay and defend their homes are aware they need to have an independent water supply and pumping capability.</w:t>
      </w:r>
    </w:p>
    <w:p w14:paraId="77DF7348" w14:textId="77777777" w:rsidR="001679A0" w:rsidRPr="00213746" w:rsidRDefault="001679A0" w:rsidP="001679A0">
      <w:pPr>
        <w:tabs>
          <w:tab w:val="left" w:pos="7371"/>
        </w:tabs>
        <w:spacing w:line="360" w:lineRule="auto"/>
        <w:rPr>
          <w:color w:val="4D4D4D"/>
        </w:rPr>
      </w:pPr>
    </w:p>
    <w:p w14:paraId="2BC7DC85" w14:textId="23F69640" w:rsidR="001679A0" w:rsidRPr="00213746" w:rsidRDefault="001679A0" w:rsidP="00A81E66">
      <w:pPr>
        <w:pStyle w:val="Heading1"/>
      </w:pPr>
      <w:bookmarkStart w:id="1" w:name="_Toc465072221"/>
      <w:r w:rsidRPr="00213746">
        <w:t>Key Message</w:t>
      </w:r>
      <w:r w:rsidR="00A81E66" w:rsidRPr="00213746">
        <w:t>s</w:t>
      </w:r>
      <w:bookmarkEnd w:id="1"/>
    </w:p>
    <w:p w14:paraId="0D816CB1" w14:textId="0081F073" w:rsidR="00127882" w:rsidRPr="00213746" w:rsidRDefault="00E00818" w:rsidP="00127882">
      <w:pPr>
        <w:numPr>
          <w:ilvl w:val="0"/>
          <w:numId w:val="16"/>
        </w:numPr>
        <w:tabs>
          <w:tab w:val="num" w:pos="1440"/>
        </w:tabs>
        <w:rPr>
          <w:color w:val="000000" w:themeColor="text1"/>
          <w:sz w:val="22"/>
        </w:rPr>
      </w:pPr>
      <w:r>
        <w:rPr>
          <w:color w:val="000000" w:themeColor="text1"/>
          <w:sz w:val="22"/>
        </w:rPr>
        <w:t xml:space="preserve">Although </w:t>
      </w:r>
      <w:r w:rsidR="00127882" w:rsidRPr="00213746">
        <w:rPr>
          <w:color w:val="000000" w:themeColor="text1"/>
          <w:sz w:val="22"/>
        </w:rPr>
        <w:t xml:space="preserve">Water Corporation is </w:t>
      </w:r>
      <w:r w:rsidR="00076676">
        <w:rPr>
          <w:color w:val="000000" w:themeColor="text1"/>
          <w:sz w:val="22"/>
        </w:rPr>
        <w:t xml:space="preserve">well </w:t>
      </w:r>
      <w:r w:rsidR="00127882" w:rsidRPr="00213746">
        <w:rPr>
          <w:color w:val="000000" w:themeColor="text1"/>
          <w:sz w:val="22"/>
        </w:rPr>
        <w:t xml:space="preserve">prepared for bushfire season, water pressure or water supply </w:t>
      </w:r>
      <w:r w:rsidR="00076676">
        <w:rPr>
          <w:color w:val="000000" w:themeColor="text1"/>
          <w:sz w:val="22"/>
        </w:rPr>
        <w:t xml:space="preserve">cannot be guaranteed </w:t>
      </w:r>
      <w:r w:rsidR="00127882" w:rsidRPr="00213746">
        <w:rPr>
          <w:color w:val="000000" w:themeColor="text1"/>
          <w:sz w:val="22"/>
        </w:rPr>
        <w:t>in the event of a bushfire.</w:t>
      </w:r>
    </w:p>
    <w:p w14:paraId="393379F9" w14:textId="77777777" w:rsidR="00127882" w:rsidRPr="00213746" w:rsidRDefault="00127882" w:rsidP="00127882">
      <w:pPr>
        <w:numPr>
          <w:ilvl w:val="0"/>
          <w:numId w:val="16"/>
        </w:numPr>
        <w:tabs>
          <w:tab w:val="num" w:pos="1440"/>
        </w:tabs>
        <w:rPr>
          <w:color w:val="000000" w:themeColor="text1"/>
          <w:sz w:val="22"/>
        </w:rPr>
      </w:pPr>
      <w:r w:rsidRPr="00213746">
        <w:rPr>
          <w:color w:val="000000" w:themeColor="text1"/>
          <w:sz w:val="22"/>
        </w:rPr>
        <w:t>We will always do all that we can to maintain supply however fire damaged infrastructure or power cuts can result in a total loss of water.</w:t>
      </w:r>
    </w:p>
    <w:p w14:paraId="06DB1DBA" w14:textId="77777777" w:rsidR="00127882" w:rsidRPr="00213746" w:rsidRDefault="00127882" w:rsidP="00127882">
      <w:pPr>
        <w:numPr>
          <w:ilvl w:val="0"/>
          <w:numId w:val="16"/>
        </w:numPr>
        <w:tabs>
          <w:tab w:val="num" w:pos="1440"/>
        </w:tabs>
        <w:rPr>
          <w:color w:val="000000" w:themeColor="text1"/>
          <w:sz w:val="22"/>
        </w:rPr>
      </w:pPr>
      <w:r w:rsidRPr="00213746">
        <w:rPr>
          <w:color w:val="000000" w:themeColor="text1"/>
          <w:sz w:val="22"/>
        </w:rPr>
        <w:t xml:space="preserve">People who plan to stay and defend their property during a bushfire need to have their own independent water supply and pumping capability, and must not rely on the public water supply. </w:t>
      </w:r>
    </w:p>
    <w:p w14:paraId="1F101B00" w14:textId="4B2CEC35" w:rsidR="00127882" w:rsidRPr="00213746" w:rsidRDefault="00127882" w:rsidP="00127882">
      <w:pPr>
        <w:numPr>
          <w:ilvl w:val="0"/>
          <w:numId w:val="16"/>
        </w:numPr>
        <w:tabs>
          <w:tab w:val="num" w:pos="1440"/>
        </w:tabs>
        <w:rPr>
          <w:color w:val="000000" w:themeColor="text1"/>
          <w:sz w:val="22"/>
        </w:rPr>
      </w:pPr>
      <w:r w:rsidRPr="00213746">
        <w:rPr>
          <w:color w:val="000000" w:themeColor="text1"/>
          <w:sz w:val="22"/>
        </w:rPr>
        <w:t xml:space="preserve">If scheme water is available during a bushfire it </w:t>
      </w:r>
      <w:r w:rsidR="00892328">
        <w:rPr>
          <w:color w:val="000000" w:themeColor="text1"/>
          <w:sz w:val="22"/>
        </w:rPr>
        <w:t xml:space="preserve">should be </w:t>
      </w:r>
      <w:proofErr w:type="gramStart"/>
      <w:r w:rsidR="00892328">
        <w:rPr>
          <w:color w:val="000000" w:themeColor="text1"/>
          <w:sz w:val="22"/>
        </w:rPr>
        <w:t xml:space="preserve">considered </w:t>
      </w:r>
      <w:r w:rsidRPr="00213746">
        <w:rPr>
          <w:color w:val="000000" w:themeColor="text1"/>
          <w:sz w:val="22"/>
        </w:rPr>
        <w:t xml:space="preserve"> a</w:t>
      </w:r>
      <w:proofErr w:type="gramEnd"/>
      <w:r w:rsidRPr="00213746">
        <w:rPr>
          <w:color w:val="000000" w:themeColor="text1"/>
          <w:sz w:val="22"/>
        </w:rPr>
        <w:t xml:space="preserve"> bonus, but it is not something that can be relied upon.</w:t>
      </w:r>
    </w:p>
    <w:p w14:paraId="47E88BD7" w14:textId="77777777" w:rsidR="00127882" w:rsidRDefault="00127882" w:rsidP="00127882">
      <w:pPr>
        <w:numPr>
          <w:ilvl w:val="0"/>
          <w:numId w:val="16"/>
        </w:numPr>
        <w:tabs>
          <w:tab w:val="num" w:pos="1440"/>
        </w:tabs>
        <w:rPr>
          <w:color w:val="000000" w:themeColor="text1"/>
          <w:sz w:val="22"/>
        </w:rPr>
      </w:pPr>
      <w:r w:rsidRPr="00213746">
        <w:rPr>
          <w:color w:val="000000" w:themeColor="text1"/>
          <w:sz w:val="22"/>
        </w:rPr>
        <w:t xml:space="preserve">Full details about how to prepare for the bushfire season can be found on the </w:t>
      </w:r>
      <w:hyperlink r:id="rId17" w:history="1">
        <w:r w:rsidRPr="00213746">
          <w:rPr>
            <w:rStyle w:val="Hyperlink"/>
            <w:color w:val="000000" w:themeColor="text1"/>
            <w:sz w:val="22"/>
          </w:rPr>
          <w:t>DFES</w:t>
        </w:r>
      </w:hyperlink>
      <w:r w:rsidRPr="00213746">
        <w:rPr>
          <w:color w:val="000000" w:themeColor="text1"/>
          <w:sz w:val="22"/>
        </w:rPr>
        <w:t xml:space="preserve"> website.</w:t>
      </w:r>
    </w:p>
    <w:p w14:paraId="3B2E9959" w14:textId="77777777" w:rsidR="00213746" w:rsidRDefault="00213746" w:rsidP="00213746">
      <w:pPr>
        <w:tabs>
          <w:tab w:val="num" w:pos="1440"/>
        </w:tabs>
        <w:ind w:left="720"/>
        <w:rPr>
          <w:color w:val="000000" w:themeColor="text1"/>
          <w:sz w:val="22"/>
        </w:rPr>
      </w:pPr>
    </w:p>
    <w:p w14:paraId="0CDE4EDE" w14:textId="231D92A9" w:rsidR="00213746" w:rsidRPr="00205669" w:rsidRDefault="00213746" w:rsidP="00213746">
      <w:pPr>
        <w:tabs>
          <w:tab w:val="num" w:pos="1440"/>
        </w:tabs>
        <w:ind w:left="720"/>
        <w:rPr>
          <w:i/>
          <w:color w:val="000000" w:themeColor="text1"/>
          <w:sz w:val="22"/>
        </w:rPr>
      </w:pPr>
      <w:r w:rsidRPr="00205669">
        <w:rPr>
          <w:i/>
          <w:color w:val="000000" w:themeColor="text1"/>
          <w:sz w:val="22"/>
        </w:rPr>
        <w:t>For FAQ’s please see Appendix A</w:t>
      </w:r>
    </w:p>
    <w:p w14:paraId="1751350D" w14:textId="77777777" w:rsidR="00127882" w:rsidRPr="00213746" w:rsidRDefault="00127882" w:rsidP="00127882">
      <w:pPr>
        <w:rPr>
          <w:lang w:val="en-GB"/>
        </w:rPr>
      </w:pPr>
    </w:p>
    <w:p w14:paraId="2D63B7AE" w14:textId="74123DA1" w:rsidR="001679A0" w:rsidRPr="00213746" w:rsidRDefault="001679A0" w:rsidP="00A81E66">
      <w:pPr>
        <w:pStyle w:val="Heading1"/>
      </w:pPr>
      <w:bookmarkStart w:id="2" w:name="_Toc465072222"/>
      <w:r w:rsidRPr="00213746">
        <w:t>Target Audience</w:t>
      </w:r>
      <w:bookmarkEnd w:id="2"/>
    </w:p>
    <w:p w14:paraId="52C9A08C" w14:textId="77777777" w:rsidR="00127882" w:rsidRPr="00213746" w:rsidRDefault="00127882" w:rsidP="00127882">
      <w:pPr>
        <w:rPr>
          <w:color w:val="000000" w:themeColor="text1"/>
          <w:sz w:val="22"/>
          <w:szCs w:val="22"/>
        </w:rPr>
      </w:pPr>
      <w:r w:rsidRPr="00213746">
        <w:rPr>
          <w:color w:val="000000" w:themeColor="text1"/>
          <w:sz w:val="22"/>
          <w:szCs w:val="22"/>
        </w:rPr>
        <w:t>Primary audience:</w:t>
      </w:r>
    </w:p>
    <w:p w14:paraId="1C210256" w14:textId="77777777" w:rsidR="00127882" w:rsidRPr="00213746" w:rsidRDefault="00127882" w:rsidP="00127882">
      <w:pPr>
        <w:numPr>
          <w:ilvl w:val="0"/>
          <w:numId w:val="17"/>
        </w:numPr>
        <w:rPr>
          <w:color w:val="000000" w:themeColor="text1"/>
          <w:sz w:val="22"/>
          <w:szCs w:val="22"/>
        </w:rPr>
      </w:pPr>
      <w:r w:rsidRPr="00213746">
        <w:rPr>
          <w:color w:val="000000" w:themeColor="text1"/>
          <w:sz w:val="22"/>
          <w:szCs w:val="22"/>
        </w:rPr>
        <w:t>Customers in bushfire prone areas</w:t>
      </w:r>
    </w:p>
    <w:p w14:paraId="3963712A" w14:textId="77777777" w:rsidR="00127882" w:rsidRPr="008617AD" w:rsidRDefault="001F66B5" w:rsidP="00127882">
      <w:pPr>
        <w:numPr>
          <w:ilvl w:val="0"/>
          <w:numId w:val="17"/>
        </w:numPr>
        <w:rPr>
          <w:rStyle w:val="Hyperlink"/>
          <w:color w:val="548DD4" w:themeColor="text2" w:themeTint="99"/>
          <w:sz w:val="22"/>
          <w:szCs w:val="22"/>
          <w:u w:val="none"/>
        </w:rPr>
      </w:pPr>
      <w:hyperlink r:id="rId18" w:history="1">
        <w:r w:rsidR="00127882" w:rsidRPr="008617AD">
          <w:rPr>
            <w:rStyle w:val="Hyperlink"/>
            <w:color w:val="548DD4" w:themeColor="text2" w:themeTint="99"/>
            <w:sz w:val="22"/>
            <w:szCs w:val="22"/>
          </w:rPr>
          <w:t>Volunteer Fire and Rescue Service Brigades</w:t>
        </w:r>
      </w:hyperlink>
    </w:p>
    <w:p w14:paraId="63C37146" w14:textId="66108562" w:rsidR="00B65D63" w:rsidRPr="00213746" w:rsidRDefault="00B65D63" w:rsidP="00092CFB">
      <w:pPr>
        <w:ind w:left="1080"/>
        <w:rPr>
          <w:color w:val="000000" w:themeColor="text1"/>
          <w:sz w:val="22"/>
          <w:szCs w:val="22"/>
        </w:rPr>
      </w:pPr>
    </w:p>
    <w:p w14:paraId="36F91C85" w14:textId="77777777" w:rsidR="00127882" w:rsidRPr="00213746" w:rsidRDefault="00127882" w:rsidP="00127882">
      <w:pPr>
        <w:rPr>
          <w:color w:val="000000" w:themeColor="text1"/>
          <w:sz w:val="22"/>
          <w:szCs w:val="22"/>
        </w:rPr>
      </w:pPr>
    </w:p>
    <w:p w14:paraId="0DC7E001" w14:textId="77777777" w:rsidR="00127882" w:rsidRPr="00213746" w:rsidRDefault="00127882" w:rsidP="00127882">
      <w:pPr>
        <w:rPr>
          <w:color w:val="000000" w:themeColor="text1"/>
          <w:sz w:val="22"/>
          <w:szCs w:val="22"/>
        </w:rPr>
      </w:pPr>
      <w:r w:rsidRPr="00213746">
        <w:rPr>
          <w:color w:val="000000" w:themeColor="text1"/>
          <w:sz w:val="22"/>
          <w:szCs w:val="22"/>
        </w:rPr>
        <w:lastRenderedPageBreak/>
        <w:t>Key external stakeholders:</w:t>
      </w:r>
    </w:p>
    <w:p w14:paraId="47E936FE" w14:textId="77777777" w:rsidR="00127882" w:rsidRPr="00213746" w:rsidRDefault="00127882" w:rsidP="00127882">
      <w:pPr>
        <w:numPr>
          <w:ilvl w:val="0"/>
          <w:numId w:val="17"/>
        </w:numPr>
        <w:rPr>
          <w:color w:val="000000" w:themeColor="text1"/>
          <w:sz w:val="22"/>
          <w:szCs w:val="22"/>
        </w:rPr>
      </w:pPr>
      <w:r w:rsidRPr="00213746">
        <w:rPr>
          <w:color w:val="000000" w:themeColor="text1"/>
          <w:sz w:val="22"/>
          <w:szCs w:val="22"/>
        </w:rPr>
        <w:t>Minister for Water, Mia Davies</w:t>
      </w:r>
    </w:p>
    <w:p w14:paraId="58EF83B1" w14:textId="4AF47242" w:rsidR="00127882" w:rsidRPr="008617AD" w:rsidRDefault="00127882" w:rsidP="00127882">
      <w:pPr>
        <w:numPr>
          <w:ilvl w:val="1"/>
          <w:numId w:val="17"/>
        </w:numPr>
        <w:rPr>
          <w:color w:val="000000" w:themeColor="text1"/>
          <w:sz w:val="22"/>
          <w:szCs w:val="22"/>
        </w:rPr>
      </w:pPr>
      <w:r w:rsidRPr="008617AD">
        <w:rPr>
          <w:color w:val="000000" w:themeColor="text1"/>
          <w:sz w:val="22"/>
          <w:szCs w:val="22"/>
        </w:rPr>
        <w:t>Media Advis</w:t>
      </w:r>
      <w:r w:rsidR="00892328" w:rsidRPr="008617AD">
        <w:rPr>
          <w:color w:val="000000" w:themeColor="text1"/>
          <w:sz w:val="22"/>
          <w:szCs w:val="22"/>
        </w:rPr>
        <w:t>e</w:t>
      </w:r>
      <w:r w:rsidRPr="008617AD">
        <w:rPr>
          <w:color w:val="000000" w:themeColor="text1"/>
          <w:sz w:val="22"/>
          <w:szCs w:val="22"/>
        </w:rPr>
        <w:t>r</w:t>
      </w:r>
    </w:p>
    <w:p w14:paraId="779BF9D6" w14:textId="77777777" w:rsidR="00127882" w:rsidRPr="008617AD" w:rsidRDefault="00127882" w:rsidP="00127882">
      <w:pPr>
        <w:numPr>
          <w:ilvl w:val="0"/>
          <w:numId w:val="17"/>
        </w:numPr>
        <w:rPr>
          <w:color w:val="000000" w:themeColor="text1"/>
          <w:sz w:val="22"/>
          <w:szCs w:val="22"/>
        </w:rPr>
      </w:pPr>
      <w:r w:rsidRPr="008617AD">
        <w:rPr>
          <w:color w:val="000000" w:themeColor="text1"/>
          <w:sz w:val="22"/>
          <w:szCs w:val="22"/>
        </w:rPr>
        <w:t xml:space="preserve"> Department of Fire and Emergency Services (DFES)</w:t>
      </w:r>
    </w:p>
    <w:p w14:paraId="35CC6D18" w14:textId="77777777" w:rsidR="00127882" w:rsidRPr="008617AD" w:rsidRDefault="00127882" w:rsidP="00127882">
      <w:pPr>
        <w:numPr>
          <w:ilvl w:val="1"/>
          <w:numId w:val="17"/>
        </w:numPr>
        <w:rPr>
          <w:color w:val="000000" w:themeColor="text1"/>
          <w:sz w:val="22"/>
          <w:szCs w:val="22"/>
        </w:rPr>
      </w:pPr>
      <w:r w:rsidRPr="008617AD">
        <w:rPr>
          <w:color w:val="000000" w:themeColor="text1"/>
          <w:sz w:val="22"/>
          <w:szCs w:val="22"/>
        </w:rPr>
        <w:t>Media line: (08) 9225 5955</w:t>
      </w:r>
    </w:p>
    <w:p w14:paraId="7E821033" w14:textId="77777777" w:rsidR="00127882" w:rsidRPr="008617AD" w:rsidRDefault="00127882" w:rsidP="00127882">
      <w:pPr>
        <w:numPr>
          <w:ilvl w:val="1"/>
          <w:numId w:val="17"/>
        </w:numPr>
        <w:rPr>
          <w:color w:val="000000" w:themeColor="text1"/>
          <w:sz w:val="22"/>
          <w:szCs w:val="22"/>
        </w:rPr>
      </w:pPr>
      <w:r w:rsidRPr="008617AD">
        <w:rPr>
          <w:color w:val="000000" w:themeColor="text1"/>
          <w:sz w:val="22"/>
          <w:szCs w:val="22"/>
        </w:rPr>
        <w:t>On-call MLO: 0427 479 499</w:t>
      </w:r>
    </w:p>
    <w:p w14:paraId="5EB4769A" w14:textId="77777777" w:rsidR="00127882" w:rsidRPr="008617AD" w:rsidRDefault="00127882" w:rsidP="00127882">
      <w:pPr>
        <w:numPr>
          <w:ilvl w:val="1"/>
          <w:numId w:val="17"/>
        </w:numPr>
        <w:rPr>
          <w:color w:val="000000" w:themeColor="text1"/>
          <w:sz w:val="22"/>
          <w:szCs w:val="22"/>
        </w:rPr>
      </w:pPr>
      <w:r w:rsidRPr="008617AD">
        <w:rPr>
          <w:color w:val="000000" w:themeColor="text1"/>
          <w:sz w:val="22"/>
          <w:szCs w:val="22"/>
        </w:rPr>
        <w:t xml:space="preserve">Email: </w:t>
      </w:r>
      <w:hyperlink r:id="rId19" w:history="1">
        <w:r w:rsidRPr="008617AD">
          <w:rPr>
            <w:rStyle w:val="Hyperlink"/>
            <w:color w:val="000000" w:themeColor="text1"/>
            <w:sz w:val="22"/>
            <w:szCs w:val="22"/>
          </w:rPr>
          <w:t>media@dfes.wa.gov.au</w:t>
        </w:r>
      </w:hyperlink>
    </w:p>
    <w:p w14:paraId="4C36D85F" w14:textId="77777777" w:rsidR="00127882" w:rsidRPr="008617AD" w:rsidRDefault="00127882" w:rsidP="00127882">
      <w:pPr>
        <w:numPr>
          <w:ilvl w:val="0"/>
          <w:numId w:val="17"/>
        </w:numPr>
        <w:rPr>
          <w:color w:val="000000" w:themeColor="text1"/>
          <w:sz w:val="22"/>
          <w:szCs w:val="22"/>
        </w:rPr>
      </w:pPr>
      <w:r w:rsidRPr="008617AD">
        <w:rPr>
          <w:color w:val="000000" w:themeColor="text1"/>
          <w:sz w:val="22"/>
          <w:szCs w:val="22"/>
        </w:rPr>
        <w:t>Department of Parks and Wildlife</w:t>
      </w:r>
    </w:p>
    <w:p w14:paraId="6F1799F6" w14:textId="77777777" w:rsidR="00127882" w:rsidRPr="008617AD" w:rsidRDefault="00127882" w:rsidP="00127882">
      <w:pPr>
        <w:numPr>
          <w:ilvl w:val="1"/>
          <w:numId w:val="17"/>
        </w:numPr>
        <w:rPr>
          <w:color w:val="000000" w:themeColor="text1"/>
          <w:sz w:val="22"/>
          <w:szCs w:val="22"/>
        </w:rPr>
      </w:pPr>
      <w:r w:rsidRPr="008617AD">
        <w:rPr>
          <w:color w:val="000000" w:themeColor="text1"/>
          <w:sz w:val="22"/>
          <w:szCs w:val="22"/>
        </w:rPr>
        <w:t>Media line: (08) 9219 9999</w:t>
      </w:r>
    </w:p>
    <w:p w14:paraId="777A7052" w14:textId="77777777" w:rsidR="00127882" w:rsidRPr="008617AD" w:rsidRDefault="00127882" w:rsidP="00127882">
      <w:pPr>
        <w:rPr>
          <w:color w:val="000000" w:themeColor="text1"/>
          <w:sz w:val="22"/>
          <w:szCs w:val="22"/>
        </w:rPr>
      </w:pPr>
    </w:p>
    <w:p w14:paraId="2F33E0AB" w14:textId="77777777" w:rsidR="00127882" w:rsidRPr="008617AD" w:rsidRDefault="00127882" w:rsidP="00127882">
      <w:pPr>
        <w:rPr>
          <w:color w:val="000000" w:themeColor="text1"/>
          <w:sz w:val="22"/>
          <w:szCs w:val="22"/>
        </w:rPr>
      </w:pPr>
      <w:r w:rsidRPr="008617AD">
        <w:rPr>
          <w:color w:val="000000" w:themeColor="text1"/>
          <w:sz w:val="22"/>
          <w:szCs w:val="22"/>
        </w:rPr>
        <w:t>Key internal stakeholders:</w:t>
      </w:r>
    </w:p>
    <w:p w14:paraId="743EC2BB" w14:textId="77777777" w:rsidR="00127882" w:rsidRPr="008617AD" w:rsidRDefault="00127882" w:rsidP="00127882">
      <w:pPr>
        <w:numPr>
          <w:ilvl w:val="0"/>
          <w:numId w:val="18"/>
        </w:numPr>
        <w:rPr>
          <w:color w:val="000000" w:themeColor="text1"/>
          <w:sz w:val="22"/>
          <w:szCs w:val="22"/>
        </w:rPr>
      </w:pPr>
      <w:r w:rsidRPr="008617AD">
        <w:rPr>
          <w:color w:val="000000" w:themeColor="text1"/>
          <w:sz w:val="22"/>
          <w:szCs w:val="22"/>
        </w:rPr>
        <w:t>Operations Services</w:t>
      </w:r>
    </w:p>
    <w:p w14:paraId="26C16C22" w14:textId="77777777" w:rsidR="00127882" w:rsidRPr="00213746" w:rsidRDefault="00127882" w:rsidP="00127882">
      <w:pPr>
        <w:numPr>
          <w:ilvl w:val="1"/>
          <w:numId w:val="18"/>
        </w:numPr>
        <w:rPr>
          <w:color w:val="000000" w:themeColor="text1"/>
          <w:sz w:val="22"/>
          <w:szCs w:val="22"/>
        </w:rPr>
      </w:pPr>
      <w:r w:rsidRPr="008617AD">
        <w:rPr>
          <w:color w:val="000000" w:themeColor="text1"/>
          <w:sz w:val="22"/>
          <w:szCs w:val="22"/>
        </w:rPr>
        <w:t>Corporate Incident Management Coordinator, George Basanovic</w:t>
      </w:r>
    </w:p>
    <w:p w14:paraId="655E12EA" w14:textId="77777777" w:rsidR="00127882" w:rsidRPr="00213746" w:rsidRDefault="00127882" w:rsidP="00127882">
      <w:pPr>
        <w:numPr>
          <w:ilvl w:val="0"/>
          <w:numId w:val="18"/>
        </w:numPr>
        <w:rPr>
          <w:color w:val="000000" w:themeColor="text1"/>
          <w:sz w:val="22"/>
          <w:szCs w:val="22"/>
        </w:rPr>
      </w:pPr>
      <w:r w:rsidRPr="00213746">
        <w:rPr>
          <w:color w:val="000000" w:themeColor="text1"/>
          <w:sz w:val="22"/>
          <w:szCs w:val="22"/>
        </w:rPr>
        <w:t>Perth Region</w:t>
      </w:r>
    </w:p>
    <w:p w14:paraId="65088E8C" w14:textId="5E1499EC" w:rsidR="00127882" w:rsidRPr="00213746" w:rsidRDefault="00127882" w:rsidP="00127882">
      <w:pPr>
        <w:numPr>
          <w:ilvl w:val="1"/>
          <w:numId w:val="18"/>
        </w:numPr>
        <w:rPr>
          <w:color w:val="000000" w:themeColor="text1"/>
          <w:sz w:val="22"/>
          <w:szCs w:val="22"/>
        </w:rPr>
      </w:pPr>
      <w:r w:rsidRPr="00213746">
        <w:rPr>
          <w:color w:val="000000" w:themeColor="text1"/>
          <w:sz w:val="22"/>
          <w:szCs w:val="22"/>
        </w:rPr>
        <w:t xml:space="preserve">Regional Manager, </w:t>
      </w:r>
      <w:r w:rsidR="008617AD">
        <w:rPr>
          <w:color w:val="000000" w:themeColor="text1"/>
          <w:sz w:val="22"/>
          <w:szCs w:val="22"/>
        </w:rPr>
        <w:t>Garth Walter</w:t>
      </w:r>
    </w:p>
    <w:p w14:paraId="14516E26" w14:textId="77777777" w:rsidR="00127882" w:rsidRPr="00213746" w:rsidRDefault="00127882" w:rsidP="00127882">
      <w:pPr>
        <w:numPr>
          <w:ilvl w:val="1"/>
          <w:numId w:val="18"/>
        </w:numPr>
        <w:rPr>
          <w:color w:val="000000" w:themeColor="text1"/>
          <w:sz w:val="22"/>
          <w:szCs w:val="22"/>
        </w:rPr>
      </w:pPr>
      <w:r w:rsidRPr="00213746">
        <w:rPr>
          <w:color w:val="000000" w:themeColor="text1"/>
          <w:sz w:val="22"/>
          <w:szCs w:val="22"/>
        </w:rPr>
        <w:t xml:space="preserve">Fire and Incident Management Coordinator, Robert </w:t>
      </w:r>
      <w:proofErr w:type="spellStart"/>
      <w:r w:rsidRPr="00213746">
        <w:rPr>
          <w:color w:val="000000" w:themeColor="text1"/>
          <w:sz w:val="22"/>
          <w:szCs w:val="22"/>
        </w:rPr>
        <w:t>Annells</w:t>
      </w:r>
      <w:proofErr w:type="spellEnd"/>
    </w:p>
    <w:p w14:paraId="12FB60C1" w14:textId="77777777" w:rsidR="00127882" w:rsidRPr="00213746" w:rsidRDefault="00127882" w:rsidP="00127882">
      <w:pPr>
        <w:numPr>
          <w:ilvl w:val="1"/>
          <w:numId w:val="18"/>
        </w:numPr>
        <w:rPr>
          <w:color w:val="000000" w:themeColor="text1"/>
          <w:sz w:val="22"/>
          <w:szCs w:val="22"/>
        </w:rPr>
      </w:pPr>
      <w:r w:rsidRPr="00213746">
        <w:rPr>
          <w:color w:val="000000" w:themeColor="text1"/>
          <w:sz w:val="22"/>
          <w:szCs w:val="22"/>
        </w:rPr>
        <w:t>Communications Officer, Joshua Hayes</w:t>
      </w:r>
    </w:p>
    <w:p w14:paraId="50BB8163" w14:textId="77777777" w:rsidR="00127882" w:rsidRPr="00213746" w:rsidRDefault="00127882" w:rsidP="00127882">
      <w:pPr>
        <w:numPr>
          <w:ilvl w:val="0"/>
          <w:numId w:val="18"/>
        </w:numPr>
        <w:rPr>
          <w:color w:val="000000" w:themeColor="text1"/>
          <w:sz w:val="22"/>
          <w:szCs w:val="22"/>
        </w:rPr>
      </w:pPr>
      <w:r w:rsidRPr="00213746">
        <w:rPr>
          <w:color w:val="000000" w:themeColor="text1"/>
          <w:sz w:val="22"/>
          <w:szCs w:val="22"/>
        </w:rPr>
        <w:t>South West Region</w:t>
      </w:r>
    </w:p>
    <w:p w14:paraId="445F926C" w14:textId="77777777" w:rsidR="00127882" w:rsidRPr="00213746" w:rsidRDefault="00127882" w:rsidP="00127882">
      <w:pPr>
        <w:numPr>
          <w:ilvl w:val="1"/>
          <w:numId w:val="18"/>
        </w:numPr>
        <w:rPr>
          <w:color w:val="000000" w:themeColor="text1"/>
          <w:sz w:val="22"/>
          <w:szCs w:val="22"/>
        </w:rPr>
      </w:pPr>
      <w:r w:rsidRPr="00213746">
        <w:rPr>
          <w:color w:val="000000" w:themeColor="text1"/>
          <w:sz w:val="22"/>
          <w:szCs w:val="22"/>
        </w:rPr>
        <w:t>Regional Manager, John Janssen</w:t>
      </w:r>
    </w:p>
    <w:p w14:paraId="473743C4" w14:textId="1D214AE5" w:rsidR="001C5E6B" w:rsidRPr="00213746" w:rsidRDefault="007D5094" w:rsidP="00127882">
      <w:pPr>
        <w:numPr>
          <w:ilvl w:val="1"/>
          <w:numId w:val="18"/>
        </w:numPr>
        <w:rPr>
          <w:color w:val="000000" w:themeColor="text1"/>
          <w:sz w:val="22"/>
          <w:szCs w:val="22"/>
        </w:rPr>
      </w:pPr>
      <w:r w:rsidRPr="00213746">
        <w:rPr>
          <w:color w:val="000000" w:themeColor="text1"/>
          <w:sz w:val="22"/>
          <w:szCs w:val="22"/>
        </w:rPr>
        <w:t xml:space="preserve">Regional </w:t>
      </w:r>
      <w:r w:rsidR="00127882" w:rsidRPr="00213746">
        <w:rPr>
          <w:color w:val="000000" w:themeColor="text1"/>
          <w:sz w:val="22"/>
          <w:szCs w:val="22"/>
        </w:rPr>
        <w:t>Stakeholder Manager, Mick Irving</w:t>
      </w:r>
    </w:p>
    <w:p w14:paraId="218122CF" w14:textId="4325F878" w:rsidR="00127882" w:rsidRPr="00213746" w:rsidRDefault="001C5E6B" w:rsidP="00127882">
      <w:pPr>
        <w:numPr>
          <w:ilvl w:val="1"/>
          <w:numId w:val="18"/>
        </w:numPr>
        <w:rPr>
          <w:color w:val="000000" w:themeColor="text1"/>
          <w:sz w:val="22"/>
          <w:szCs w:val="22"/>
        </w:rPr>
      </w:pPr>
      <w:r w:rsidRPr="00213746">
        <w:rPr>
          <w:color w:val="000000" w:themeColor="text1"/>
          <w:sz w:val="22"/>
          <w:szCs w:val="22"/>
        </w:rPr>
        <w:t>Communications Officer, Tony Snelling &amp; Lauren Lane</w:t>
      </w:r>
      <w:r w:rsidR="00127882" w:rsidRPr="00213746">
        <w:rPr>
          <w:color w:val="000000" w:themeColor="text1"/>
          <w:sz w:val="22"/>
          <w:szCs w:val="22"/>
        </w:rPr>
        <w:t xml:space="preserve"> </w:t>
      </w:r>
    </w:p>
    <w:p w14:paraId="7221366A" w14:textId="77777777" w:rsidR="00127882" w:rsidRPr="00213746" w:rsidRDefault="00127882" w:rsidP="00127882">
      <w:pPr>
        <w:numPr>
          <w:ilvl w:val="0"/>
          <w:numId w:val="18"/>
        </w:numPr>
        <w:rPr>
          <w:color w:val="000000" w:themeColor="text1"/>
          <w:sz w:val="22"/>
          <w:szCs w:val="22"/>
        </w:rPr>
      </w:pPr>
      <w:r w:rsidRPr="00213746">
        <w:rPr>
          <w:color w:val="000000" w:themeColor="text1"/>
          <w:sz w:val="22"/>
          <w:szCs w:val="22"/>
        </w:rPr>
        <w:t>Great Southern Region</w:t>
      </w:r>
    </w:p>
    <w:p w14:paraId="7F316AD4" w14:textId="1325685C" w:rsidR="00127882" w:rsidRPr="00213746" w:rsidRDefault="00127882" w:rsidP="00127882">
      <w:pPr>
        <w:numPr>
          <w:ilvl w:val="1"/>
          <w:numId w:val="18"/>
        </w:numPr>
        <w:rPr>
          <w:color w:val="000000" w:themeColor="text1"/>
          <w:sz w:val="22"/>
          <w:szCs w:val="22"/>
        </w:rPr>
      </w:pPr>
      <w:r w:rsidRPr="00213746">
        <w:rPr>
          <w:color w:val="000000" w:themeColor="text1"/>
          <w:sz w:val="22"/>
          <w:szCs w:val="22"/>
        </w:rPr>
        <w:t xml:space="preserve">Regional Manager, </w:t>
      </w:r>
      <w:r w:rsidR="007D5094" w:rsidRPr="00213746">
        <w:rPr>
          <w:color w:val="000000" w:themeColor="text1"/>
          <w:sz w:val="22"/>
          <w:szCs w:val="22"/>
        </w:rPr>
        <w:t>Adrian Stewart</w:t>
      </w:r>
    </w:p>
    <w:p w14:paraId="2142F2E2" w14:textId="206C8AB7" w:rsidR="007D5094" w:rsidRPr="00213746" w:rsidRDefault="007D5094" w:rsidP="00127882">
      <w:pPr>
        <w:numPr>
          <w:ilvl w:val="1"/>
          <w:numId w:val="18"/>
        </w:numPr>
        <w:rPr>
          <w:color w:val="000000" w:themeColor="text1"/>
          <w:sz w:val="22"/>
          <w:szCs w:val="22"/>
        </w:rPr>
      </w:pPr>
      <w:r w:rsidRPr="00213746">
        <w:rPr>
          <w:color w:val="000000" w:themeColor="text1"/>
          <w:sz w:val="22"/>
          <w:szCs w:val="22"/>
        </w:rPr>
        <w:t>Regional Stakeholder Manager, Mick Irving</w:t>
      </w:r>
    </w:p>
    <w:p w14:paraId="25DC3DA1" w14:textId="77777777" w:rsidR="00127882" w:rsidRPr="00213746" w:rsidRDefault="00127882" w:rsidP="00127882">
      <w:pPr>
        <w:numPr>
          <w:ilvl w:val="1"/>
          <w:numId w:val="18"/>
        </w:numPr>
        <w:rPr>
          <w:color w:val="000000" w:themeColor="text1"/>
          <w:sz w:val="22"/>
          <w:szCs w:val="22"/>
        </w:rPr>
      </w:pPr>
      <w:r w:rsidRPr="00213746">
        <w:rPr>
          <w:color w:val="000000" w:themeColor="text1"/>
          <w:sz w:val="22"/>
          <w:szCs w:val="22"/>
        </w:rPr>
        <w:t>Communications Officer, Kate Duff</w:t>
      </w:r>
    </w:p>
    <w:p w14:paraId="0D3511A6" w14:textId="77777777" w:rsidR="00127882" w:rsidRPr="00213746" w:rsidRDefault="00127882" w:rsidP="00127882">
      <w:pPr>
        <w:numPr>
          <w:ilvl w:val="0"/>
          <w:numId w:val="18"/>
        </w:numPr>
        <w:rPr>
          <w:color w:val="000000" w:themeColor="text1"/>
          <w:sz w:val="22"/>
          <w:szCs w:val="22"/>
        </w:rPr>
      </w:pPr>
      <w:r w:rsidRPr="00213746">
        <w:rPr>
          <w:color w:val="000000" w:themeColor="text1"/>
          <w:sz w:val="22"/>
          <w:szCs w:val="22"/>
        </w:rPr>
        <w:t>Goldfields and Agricultural Region</w:t>
      </w:r>
    </w:p>
    <w:p w14:paraId="47F2BDB5" w14:textId="77777777" w:rsidR="00127882" w:rsidRPr="00213746" w:rsidRDefault="00127882" w:rsidP="00127882">
      <w:pPr>
        <w:numPr>
          <w:ilvl w:val="1"/>
          <w:numId w:val="18"/>
        </w:numPr>
        <w:rPr>
          <w:color w:val="000000" w:themeColor="text1"/>
          <w:sz w:val="22"/>
          <w:szCs w:val="22"/>
        </w:rPr>
      </w:pPr>
      <w:r w:rsidRPr="00213746">
        <w:rPr>
          <w:color w:val="000000" w:themeColor="text1"/>
          <w:sz w:val="22"/>
          <w:szCs w:val="22"/>
        </w:rPr>
        <w:t>Regional Manager, Sharon Broad</w:t>
      </w:r>
    </w:p>
    <w:p w14:paraId="15671EC4" w14:textId="3013FADA" w:rsidR="005E11EB" w:rsidRPr="00213746" w:rsidRDefault="005E11EB" w:rsidP="00127882">
      <w:pPr>
        <w:numPr>
          <w:ilvl w:val="1"/>
          <w:numId w:val="18"/>
        </w:numPr>
        <w:rPr>
          <w:color w:val="000000" w:themeColor="text1"/>
          <w:sz w:val="22"/>
          <w:szCs w:val="22"/>
        </w:rPr>
      </w:pPr>
      <w:r w:rsidRPr="00213746">
        <w:rPr>
          <w:color w:val="000000" w:themeColor="text1"/>
          <w:sz w:val="22"/>
          <w:szCs w:val="22"/>
        </w:rPr>
        <w:t>Regional Stakeholder Manager, Andrew Ducas</w:t>
      </w:r>
    </w:p>
    <w:p w14:paraId="4664AFA1" w14:textId="76C38E4E" w:rsidR="00127882" w:rsidRPr="00213746" w:rsidRDefault="00127882" w:rsidP="00127882">
      <w:pPr>
        <w:numPr>
          <w:ilvl w:val="1"/>
          <w:numId w:val="18"/>
        </w:numPr>
        <w:rPr>
          <w:color w:val="000000" w:themeColor="text1"/>
          <w:sz w:val="22"/>
          <w:szCs w:val="22"/>
        </w:rPr>
      </w:pPr>
      <w:r w:rsidRPr="00213746">
        <w:rPr>
          <w:color w:val="000000" w:themeColor="text1"/>
          <w:sz w:val="22"/>
          <w:szCs w:val="22"/>
        </w:rPr>
        <w:t>Communications Officer, Kathy Balt</w:t>
      </w:r>
    </w:p>
    <w:p w14:paraId="1FB29C64" w14:textId="77777777" w:rsidR="00127882" w:rsidRPr="00213746" w:rsidRDefault="00127882" w:rsidP="00127882">
      <w:pPr>
        <w:numPr>
          <w:ilvl w:val="0"/>
          <w:numId w:val="18"/>
        </w:numPr>
        <w:rPr>
          <w:color w:val="000000" w:themeColor="text1"/>
          <w:sz w:val="22"/>
          <w:szCs w:val="22"/>
        </w:rPr>
      </w:pPr>
      <w:proofErr w:type="spellStart"/>
      <w:r w:rsidRPr="00213746">
        <w:rPr>
          <w:color w:val="000000" w:themeColor="text1"/>
          <w:sz w:val="22"/>
          <w:szCs w:val="22"/>
        </w:rPr>
        <w:t>Mid West</w:t>
      </w:r>
      <w:proofErr w:type="spellEnd"/>
      <w:r w:rsidRPr="00213746">
        <w:rPr>
          <w:color w:val="000000" w:themeColor="text1"/>
          <w:sz w:val="22"/>
          <w:szCs w:val="22"/>
        </w:rPr>
        <w:t xml:space="preserve"> Region</w:t>
      </w:r>
    </w:p>
    <w:p w14:paraId="22266732" w14:textId="77777777" w:rsidR="00127882" w:rsidRPr="00213746" w:rsidRDefault="00127882" w:rsidP="00127882">
      <w:pPr>
        <w:numPr>
          <w:ilvl w:val="1"/>
          <w:numId w:val="18"/>
        </w:numPr>
        <w:rPr>
          <w:color w:val="000000" w:themeColor="text1"/>
          <w:sz w:val="22"/>
          <w:szCs w:val="22"/>
        </w:rPr>
      </w:pPr>
      <w:r w:rsidRPr="00213746">
        <w:rPr>
          <w:color w:val="000000" w:themeColor="text1"/>
          <w:sz w:val="22"/>
          <w:szCs w:val="22"/>
        </w:rPr>
        <w:t>Regional Manager, Steve Greeve</w:t>
      </w:r>
    </w:p>
    <w:p w14:paraId="098B5923" w14:textId="72528A60" w:rsidR="005E11EB" w:rsidRPr="00213746" w:rsidRDefault="005E11EB" w:rsidP="00127882">
      <w:pPr>
        <w:numPr>
          <w:ilvl w:val="1"/>
          <w:numId w:val="18"/>
        </w:numPr>
        <w:rPr>
          <w:color w:val="000000" w:themeColor="text1"/>
          <w:sz w:val="22"/>
          <w:szCs w:val="22"/>
        </w:rPr>
      </w:pPr>
      <w:r w:rsidRPr="00213746">
        <w:rPr>
          <w:color w:val="000000" w:themeColor="text1"/>
          <w:sz w:val="22"/>
          <w:szCs w:val="22"/>
        </w:rPr>
        <w:t>Regional Stakeholder Manager, John D’Arcy</w:t>
      </w:r>
    </w:p>
    <w:p w14:paraId="3651ABDA" w14:textId="77777777" w:rsidR="00127882" w:rsidRDefault="00127882" w:rsidP="00127882">
      <w:pPr>
        <w:numPr>
          <w:ilvl w:val="1"/>
          <w:numId w:val="18"/>
        </w:numPr>
        <w:rPr>
          <w:color w:val="000000" w:themeColor="text1"/>
          <w:sz w:val="22"/>
          <w:szCs w:val="22"/>
        </w:rPr>
      </w:pPr>
      <w:r w:rsidRPr="00213746">
        <w:rPr>
          <w:color w:val="000000" w:themeColor="text1"/>
          <w:sz w:val="22"/>
          <w:szCs w:val="22"/>
        </w:rPr>
        <w:t>Communications Officer, Veronique Thomas-Smith</w:t>
      </w:r>
    </w:p>
    <w:p w14:paraId="5761D2A4" w14:textId="1994DB96" w:rsidR="008617AD" w:rsidRPr="00213746" w:rsidRDefault="009525A1" w:rsidP="008617AD">
      <w:pPr>
        <w:numPr>
          <w:ilvl w:val="0"/>
          <w:numId w:val="18"/>
        </w:numPr>
        <w:rPr>
          <w:color w:val="000000" w:themeColor="text1"/>
          <w:sz w:val="22"/>
          <w:szCs w:val="22"/>
        </w:rPr>
      </w:pPr>
      <w:r>
        <w:rPr>
          <w:color w:val="000000" w:themeColor="text1"/>
          <w:sz w:val="22"/>
          <w:szCs w:val="22"/>
        </w:rPr>
        <w:t xml:space="preserve">All </w:t>
      </w:r>
      <w:r w:rsidR="008617AD">
        <w:rPr>
          <w:color w:val="000000" w:themeColor="text1"/>
          <w:sz w:val="22"/>
          <w:szCs w:val="22"/>
        </w:rPr>
        <w:t>WC employees</w:t>
      </w:r>
    </w:p>
    <w:p w14:paraId="01CD6B66" w14:textId="77777777" w:rsidR="00127882" w:rsidRPr="00213746" w:rsidRDefault="00127882" w:rsidP="00127882">
      <w:pPr>
        <w:rPr>
          <w:lang w:val="en-GB"/>
        </w:rPr>
      </w:pPr>
    </w:p>
    <w:p w14:paraId="658A4E1F" w14:textId="7F07A4E2" w:rsidR="001679A0" w:rsidRPr="00213746" w:rsidRDefault="001679A0" w:rsidP="00A81E66">
      <w:pPr>
        <w:pStyle w:val="Heading1"/>
        <w:rPr>
          <w:color w:val="4D4D4D"/>
        </w:rPr>
      </w:pPr>
      <w:bookmarkStart w:id="3" w:name="_Toc465072223"/>
      <w:r w:rsidRPr="00213746">
        <w:t>Communication Strategy</w:t>
      </w:r>
      <w:bookmarkEnd w:id="3"/>
    </w:p>
    <w:p w14:paraId="319D299F" w14:textId="77777777" w:rsidR="00BC37CD" w:rsidRPr="00213746" w:rsidRDefault="00BC37CD" w:rsidP="00BC37CD">
      <w:pPr>
        <w:numPr>
          <w:ilvl w:val="0"/>
          <w:numId w:val="19"/>
        </w:numPr>
        <w:rPr>
          <w:rFonts w:cs="Arial"/>
          <w:color w:val="000000" w:themeColor="text1"/>
          <w:sz w:val="22"/>
        </w:rPr>
      </w:pPr>
      <w:r w:rsidRPr="00213746">
        <w:rPr>
          <w:rFonts w:cs="Arial"/>
          <w:color w:val="000000" w:themeColor="text1"/>
          <w:sz w:val="22"/>
        </w:rPr>
        <w:t>Work with DFES and other State and local government agencies to promote community awareness about bushfires and the limitations of the public water supply.</w:t>
      </w:r>
    </w:p>
    <w:p w14:paraId="75529705" w14:textId="77777777" w:rsidR="00BC37CD" w:rsidRPr="00213746" w:rsidRDefault="00BC37CD" w:rsidP="00BC37CD">
      <w:pPr>
        <w:numPr>
          <w:ilvl w:val="0"/>
          <w:numId w:val="19"/>
        </w:numPr>
        <w:rPr>
          <w:rFonts w:cs="Arial"/>
          <w:color w:val="000000" w:themeColor="text1"/>
          <w:sz w:val="22"/>
        </w:rPr>
      </w:pPr>
      <w:r w:rsidRPr="00213746">
        <w:rPr>
          <w:rFonts w:cs="Arial"/>
          <w:color w:val="000000" w:themeColor="text1"/>
          <w:sz w:val="22"/>
        </w:rPr>
        <w:t>Use advertising to circulate information about bushfire preparedness and the public water supply to communities in targeted areas.</w:t>
      </w:r>
    </w:p>
    <w:p w14:paraId="7C7887FC" w14:textId="1ED034DB" w:rsidR="00BC37CD" w:rsidRPr="00213746" w:rsidRDefault="00BC37CD" w:rsidP="00BC37CD">
      <w:pPr>
        <w:numPr>
          <w:ilvl w:val="0"/>
          <w:numId w:val="19"/>
        </w:numPr>
        <w:rPr>
          <w:rFonts w:cs="Arial"/>
          <w:color w:val="000000" w:themeColor="text1"/>
          <w:sz w:val="22"/>
        </w:rPr>
      </w:pPr>
      <w:r w:rsidRPr="00213746">
        <w:rPr>
          <w:rFonts w:cs="Arial"/>
          <w:color w:val="000000" w:themeColor="text1"/>
          <w:sz w:val="22"/>
        </w:rPr>
        <w:t xml:space="preserve">Proactive </w:t>
      </w:r>
      <w:r w:rsidR="00892328">
        <w:rPr>
          <w:rFonts w:cs="Arial"/>
          <w:color w:val="000000" w:themeColor="text1"/>
          <w:sz w:val="22"/>
        </w:rPr>
        <w:t xml:space="preserve">Ministerial </w:t>
      </w:r>
      <w:r w:rsidRPr="00213746">
        <w:rPr>
          <w:rFonts w:cs="Arial"/>
          <w:color w:val="000000" w:themeColor="text1"/>
          <w:sz w:val="22"/>
        </w:rPr>
        <w:t>media release to publish information about bushfire preparedness and the public water supply to communities in targeted areas</w:t>
      </w:r>
      <w:r w:rsidR="00892328">
        <w:rPr>
          <w:rFonts w:cs="Arial"/>
          <w:color w:val="000000" w:themeColor="text1"/>
          <w:sz w:val="22"/>
        </w:rPr>
        <w:t>.</w:t>
      </w:r>
    </w:p>
    <w:p w14:paraId="3705C16A" w14:textId="77777777" w:rsidR="00BC37CD" w:rsidRPr="00213746" w:rsidRDefault="00BC37CD" w:rsidP="00BC37CD">
      <w:pPr>
        <w:numPr>
          <w:ilvl w:val="0"/>
          <w:numId w:val="19"/>
        </w:numPr>
        <w:rPr>
          <w:rFonts w:cs="Arial"/>
          <w:color w:val="000000" w:themeColor="text1"/>
          <w:sz w:val="22"/>
        </w:rPr>
      </w:pPr>
      <w:r w:rsidRPr="00213746">
        <w:rPr>
          <w:rFonts w:cs="Arial"/>
          <w:color w:val="000000" w:themeColor="text1"/>
          <w:sz w:val="22"/>
        </w:rPr>
        <w:t xml:space="preserve">Proactive </w:t>
      </w:r>
      <w:proofErr w:type="gramStart"/>
      <w:r w:rsidRPr="00213746">
        <w:rPr>
          <w:rFonts w:cs="Arial"/>
          <w:color w:val="000000" w:themeColor="text1"/>
          <w:sz w:val="22"/>
        </w:rPr>
        <w:t>engagement with Volunteer Fire and Rescue Service Brigades to ensure these key stakeholders understand</w:t>
      </w:r>
      <w:proofErr w:type="gramEnd"/>
      <w:r w:rsidRPr="00213746">
        <w:rPr>
          <w:rFonts w:cs="Arial"/>
          <w:color w:val="000000" w:themeColor="text1"/>
          <w:sz w:val="22"/>
        </w:rPr>
        <w:t xml:space="preserve"> the limitations of the public water supply and can help educate their communities.</w:t>
      </w:r>
    </w:p>
    <w:p w14:paraId="72D9C484" w14:textId="77777777" w:rsidR="00BC37CD" w:rsidRPr="00213746" w:rsidRDefault="00BC37CD" w:rsidP="00BC37CD">
      <w:pPr>
        <w:numPr>
          <w:ilvl w:val="0"/>
          <w:numId w:val="19"/>
        </w:numPr>
        <w:rPr>
          <w:rFonts w:cs="Arial"/>
          <w:color w:val="000000" w:themeColor="text1"/>
          <w:sz w:val="22"/>
        </w:rPr>
      </w:pPr>
      <w:r w:rsidRPr="00213746">
        <w:rPr>
          <w:rFonts w:cs="Arial"/>
          <w:color w:val="000000" w:themeColor="text1"/>
          <w:sz w:val="22"/>
        </w:rPr>
        <w:t xml:space="preserve">Use social media to provide information and encourage users to share information. Social media has the ability to reach thousands of people in an instant.  </w:t>
      </w:r>
    </w:p>
    <w:p w14:paraId="1056ABAD" w14:textId="77777777" w:rsidR="00A92803" w:rsidRPr="00213746" w:rsidRDefault="00A92803" w:rsidP="001679A0">
      <w:pPr>
        <w:pStyle w:val="WC-BodyText"/>
        <w:tabs>
          <w:tab w:val="left" w:pos="8505"/>
        </w:tabs>
        <w:spacing w:after="120" w:line="264" w:lineRule="auto"/>
        <w:rPr>
          <w:color w:val="4D4D4D"/>
          <w:lang w:val="en-AU"/>
        </w:rPr>
      </w:pPr>
    </w:p>
    <w:p w14:paraId="28644430" w14:textId="77777777" w:rsidR="00205669" w:rsidRDefault="00205669" w:rsidP="006A5BF7">
      <w:pPr>
        <w:pStyle w:val="Heading1"/>
      </w:pPr>
    </w:p>
    <w:p w14:paraId="3C70BBFE" w14:textId="77777777" w:rsidR="006A5BF7" w:rsidRPr="00213746" w:rsidRDefault="006A5BF7" w:rsidP="006A5BF7">
      <w:pPr>
        <w:pStyle w:val="Heading1"/>
      </w:pPr>
      <w:bookmarkStart w:id="4" w:name="_Toc465072224"/>
      <w:r w:rsidRPr="00213746">
        <w:t>Budget</w:t>
      </w:r>
      <w:bookmarkEnd w:id="4"/>
    </w:p>
    <w:p w14:paraId="4BE8E28E" w14:textId="2E0D03C0" w:rsidR="006A5BF7" w:rsidRPr="008617AD" w:rsidRDefault="006A5BF7" w:rsidP="006A5BF7">
      <w:pPr>
        <w:numPr>
          <w:ilvl w:val="0"/>
          <w:numId w:val="21"/>
        </w:numPr>
        <w:rPr>
          <w:rFonts w:cs="Arial"/>
          <w:b/>
          <w:color w:val="000000" w:themeColor="text1"/>
          <w:sz w:val="22"/>
        </w:rPr>
      </w:pPr>
      <w:r w:rsidRPr="00205669">
        <w:rPr>
          <w:rFonts w:cs="Arial"/>
          <w:color w:val="000000" w:themeColor="text1"/>
          <w:sz w:val="22"/>
        </w:rPr>
        <w:t>The Perth Region Alliance communications budget for 201</w:t>
      </w:r>
      <w:r w:rsidR="00B20644">
        <w:rPr>
          <w:rFonts w:cs="Arial"/>
          <w:color w:val="000000" w:themeColor="text1"/>
          <w:sz w:val="22"/>
        </w:rPr>
        <w:t>6</w:t>
      </w:r>
      <w:r w:rsidRPr="00205669">
        <w:rPr>
          <w:rFonts w:cs="Arial"/>
          <w:color w:val="000000" w:themeColor="text1"/>
          <w:sz w:val="22"/>
        </w:rPr>
        <w:t>/1</w:t>
      </w:r>
      <w:r w:rsidR="00B20644">
        <w:rPr>
          <w:rFonts w:cs="Arial"/>
          <w:color w:val="000000" w:themeColor="text1"/>
          <w:sz w:val="22"/>
        </w:rPr>
        <w:t>7</w:t>
      </w:r>
      <w:r w:rsidRPr="00205669">
        <w:rPr>
          <w:rFonts w:cs="Arial"/>
          <w:color w:val="000000" w:themeColor="text1"/>
          <w:sz w:val="22"/>
        </w:rPr>
        <w:t xml:space="preserve"> includes </w:t>
      </w:r>
      <w:r w:rsidRPr="008617AD">
        <w:rPr>
          <w:rFonts w:cs="Arial"/>
          <w:color w:val="000000" w:themeColor="text1"/>
          <w:sz w:val="22"/>
        </w:rPr>
        <w:t>funding for advertising in newspapers in the Perth hills.</w:t>
      </w:r>
    </w:p>
    <w:p w14:paraId="40482EEA" w14:textId="0D3F9C9A" w:rsidR="006A5BF7" w:rsidRPr="008617AD" w:rsidRDefault="008617AD" w:rsidP="006A5BF7">
      <w:pPr>
        <w:numPr>
          <w:ilvl w:val="0"/>
          <w:numId w:val="21"/>
        </w:numPr>
        <w:rPr>
          <w:rFonts w:cs="Arial"/>
          <w:b/>
          <w:color w:val="000000" w:themeColor="text1"/>
          <w:sz w:val="22"/>
        </w:rPr>
      </w:pPr>
      <w:r w:rsidRPr="008617AD">
        <w:rPr>
          <w:rFonts w:cs="Arial"/>
          <w:color w:val="000000" w:themeColor="text1"/>
          <w:sz w:val="22"/>
        </w:rPr>
        <w:t>Regions are responsible for their own budget</w:t>
      </w:r>
    </w:p>
    <w:p w14:paraId="0DA3BC6F" w14:textId="77777777" w:rsidR="00D37206" w:rsidRDefault="00D37206" w:rsidP="00A92803">
      <w:pPr>
        <w:pStyle w:val="Heading1"/>
      </w:pPr>
    </w:p>
    <w:p w14:paraId="6804BFC5" w14:textId="3CF0B170" w:rsidR="00A92803" w:rsidRPr="00213746" w:rsidRDefault="00A92803" w:rsidP="00A92803">
      <w:pPr>
        <w:pStyle w:val="Heading1"/>
      </w:pPr>
      <w:bookmarkStart w:id="5" w:name="_Toc465072225"/>
      <w:r w:rsidRPr="00213746">
        <w:t>Channels</w:t>
      </w:r>
      <w:bookmarkEnd w:id="5"/>
    </w:p>
    <w:p w14:paraId="03DFA5C8" w14:textId="77777777" w:rsidR="00213746" w:rsidRDefault="00213746" w:rsidP="00A92803">
      <w:pPr>
        <w:pStyle w:val="ListParagraph"/>
        <w:numPr>
          <w:ilvl w:val="0"/>
          <w:numId w:val="22"/>
        </w:numPr>
        <w:rPr>
          <w:color w:val="000000" w:themeColor="text1"/>
          <w:lang w:val="en-GB"/>
        </w:rPr>
        <w:sectPr w:rsidR="00213746" w:rsidSect="00213746">
          <w:pgSz w:w="11900" w:h="16840"/>
          <w:pgMar w:top="1418" w:right="1077" w:bottom="1559" w:left="1077" w:header="709" w:footer="709" w:gutter="0"/>
          <w:cols w:space="567"/>
          <w:docGrid w:linePitch="360"/>
        </w:sectPr>
      </w:pPr>
    </w:p>
    <w:p w14:paraId="36D79E1C" w14:textId="02E70DFB" w:rsidR="00A92803" w:rsidRPr="00213746" w:rsidRDefault="00A92803" w:rsidP="00A92803">
      <w:pPr>
        <w:pStyle w:val="ListParagraph"/>
        <w:numPr>
          <w:ilvl w:val="0"/>
          <w:numId w:val="22"/>
        </w:numPr>
        <w:rPr>
          <w:color w:val="000000" w:themeColor="text1"/>
          <w:sz w:val="22"/>
          <w:lang w:val="en-GB"/>
        </w:rPr>
      </w:pPr>
      <w:r w:rsidRPr="00213746">
        <w:rPr>
          <w:color w:val="000000" w:themeColor="text1"/>
          <w:sz w:val="22"/>
          <w:lang w:val="en-GB"/>
        </w:rPr>
        <w:lastRenderedPageBreak/>
        <w:t>Social media –</w:t>
      </w:r>
      <w:r w:rsidR="00213746">
        <w:rPr>
          <w:color w:val="000000" w:themeColor="text1"/>
          <w:sz w:val="22"/>
          <w:lang w:val="en-GB"/>
        </w:rPr>
        <w:t xml:space="preserve"> </w:t>
      </w:r>
      <w:proofErr w:type="spellStart"/>
      <w:r w:rsidR="00213746">
        <w:rPr>
          <w:color w:val="000000" w:themeColor="text1"/>
          <w:sz w:val="22"/>
          <w:lang w:val="en-GB"/>
        </w:rPr>
        <w:t>facebook</w:t>
      </w:r>
      <w:proofErr w:type="spellEnd"/>
      <w:r w:rsidR="00213746">
        <w:rPr>
          <w:color w:val="000000" w:themeColor="text1"/>
          <w:sz w:val="22"/>
          <w:lang w:val="en-GB"/>
        </w:rPr>
        <w:t>/</w:t>
      </w:r>
      <w:r w:rsidRPr="00213746">
        <w:rPr>
          <w:color w:val="000000" w:themeColor="text1"/>
          <w:sz w:val="22"/>
          <w:lang w:val="en-GB"/>
        </w:rPr>
        <w:t>twitter</w:t>
      </w:r>
    </w:p>
    <w:p w14:paraId="65067695" w14:textId="67668320" w:rsidR="00A92803" w:rsidRPr="00213746" w:rsidRDefault="00A92803" w:rsidP="00A92803">
      <w:pPr>
        <w:pStyle w:val="ListParagraph"/>
        <w:numPr>
          <w:ilvl w:val="0"/>
          <w:numId w:val="22"/>
        </w:numPr>
        <w:rPr>
          <w:color w:val="000000" w:themeColor="text1"/>
          <w:sz w:val="22"/>
          <w:lang w:val="en-GB"/>
        </w:rPr>
      </w:pPr>
      <w:r w:rsidRPr="00213746">
        <w:rPr>
          <w:color w:val="000000" w:themeColor="text1"/>
          <w:sz w:val="22"/>
          <w:lang w:val="en-GB"/>
        </w:rPr>
        <w:t>Water Corporation website</w:t>
      </w:r>
      <w:r w:rsidR="00213746" w:rsidRPr="00213746">
        <w:rPr>
          <w:color w:val="000000" w:themeColor="text1"/>
          <w:sz w:val="22"/>
          <w:lang w:val="en-GB"/>
        </w:rPr>
        <w:t>/</w:t>
      </w:r>
      <w:r w:rsidRPr="00213746">
        <w:rPr>
          <w:color w:val="000000" w:themeColor="text1"/>
          <w:sz w:val="22"/>
          <w:lang w:val="en-GB"/>
        </w:rPr>
        <w:t>homepage</w:t>
      </w:r>
    </w:p>
    <w:p w14:paraId="76628762" w14:textId="4AA4FF01" w:rsidR="00A92803" w:rsidRPr="00213746" w:rsidRDefault="00A92803" w:rsidP="00A92803">
      <w:pPr>
        <w:pStyle w:val="ListParagraph"/>
        <w:numPr>
          <w:ilvl w:val="0"/>
          <w:numId w:val="22"/>
        </w:numPr>
        <w:rPr>
          <w:sz w:val="22"/>
          <w:lang w:val="en-GB"/>
        </w:rPr>
      </w:pPr>
      <w:r w:rsidRPr="00213746">
        <w:rPr>
          <w:color w:val="000000" w:themeColor="text1"/>
          <w:sz w:val="22"/>
          <w:lang w:val="en-GB"/>
        </w:rPr>
        <w:t>Electronic bill to Water Corporation customers</w:t>
      </w:r>
    </w:p>
    <w:p w14:paraId="132781C6" w14:textId="36357AF4" w:rsidR="00A92803" w:rsidRPr="00213746" w:rsidRDefault="00A92803" w:rsidP="00A92803">
      <w:pPr>
        <w:pStyle w:val="ListParagraph"/>
        <w:numPr>
          <w:ilvl w:val="0"/>
          <w:numId w:val="22"/>
        </w:numPr>
        <w:rPr>
          <w:sz w:val="22"/>
          <w:lang w:val="en-GB"/>
        </w:rPr>
      </w:pPr>
      <w:r w:rsidRPr="00213746">
        <w:rPr>
          <w:color w:val="000000" w:themeColor="text1"/>
          <w:sz w:val="22"/>
          <w:lang w:val="en-GB"/>
        </w:rPr>
        <w:t>Flowing Forward</w:t>
      </w:r>
    </w:p>
    <w:p w14:paraId="6DAA380F" w14:textId="641F7DDE" w:rsidR="00A92803" w:rsidRPr="00213746" w:rsidRDefault="00A92803" w:rsidP="00A92803">
      <w:pPr>
        <w:pStyle w:val="ListParagraph"/>
        <w:numPr>
          <w:ilvl w:val="0"/>
          <w:numId w:val="22"/>
        </w:numPr>
        <w:rPr>
          <w:sz w:val="22"/>
          <w:lang w:val="en-GB"/>
        </w:rPr>
      </w:pPr>
      <w:r w:rsidRPr="00213746">
        <w:rPr>
          <w:color w:val="000000" w:themeColor="text1"/>
          <w:sz w:val="22"/>
          <w:lang w:val="en-GB"/>
        </w:rPr>
        <w:t>Watermark</w:t>
      </w:r>
    </w:p>
    <w:p w14:paraId="3CBAC4DF" w14:textId="606E0FE7" w:rsidR="00A92803" w:rsidRPr="00213746" w:rsidRDefault="00A92803" w:rsidP="00A92803">
      <w:pPr>
        <w:pStyle w:val="ListParagraph"/>
        <w:numPr>
          <w:ilvl w:val="0"/>
          <w:numId w:val="22"/>
        </w:numPr>
        <w:rPr>
          <w:sz w:val="22"/>
          <w:lang w:val="en-GB"/>
        </w:rPr>
      </w:pPr>
      <w:r w:rsidRPr="00213746">
        <w:rPr>
          <w:color w:val="000000" w:themeColor="text1"/>
          <w:sz w:val="22"/>
          <w:lang w:val="en-GB"/>
        </w:rPr>
        <w:lastRenderedPageBreak/>
        <w:t>Local newspapers</w:t>
      </w:r>
      <w:r w:rsidR="00892328">
        <w:rPr>
          <w:color w:val="000000" w:themeColor="text1"/>
          <w:sz w:val="22"/>
          <w:lang w:val="en-GB"/>
        </w:rPr>
        <w:t>/radio</w:t>
      </w:r>
    </w:p>
    <w:p w14:paraId="272CAC34" w14:textId="11DBE572" w:rsidR="00A92803" w:rsidRPr="008617AD" w:rsidRDefault="00A92803" w:rsidP="00A92803">
      <w:pPr>
        <w:pStyle w:val="ListParagraph"/>
        <w:numPr>
          <w:ilvl w:val="0"/>
          <w:numId w:val="22"/>
        </w:numPr>
        <w:rPr>
          <w:lang w:val="en-GB"/>
        </w:rPr>
      </w:pPr>
      <w:r w:rsidRPr="00213746">
        <w:rPr>
          <w:color w:val="000000" w:themeColor="text1"/>
          <w:sz w:val="22"/>
          <w:lang w:val="en-GB"/>
        </w:rPr>
        <w:t>Local Shire newsletters</w:t>
      </w:r>
    </w:p>
    <w:p w14:paraId="367332F6" w14:textId="00641550" w:rsidR="008617AD" w:rsidRPr="008617AD" w:rsidRDefault="008617AD" w:rsidP="00A92803">
      <w:pPr>
        <w:pStyle w:val="ListParagraph"/>
        <w:numPr>
          <w:ilvl w:val="0"/>
          <w:numId w:val="22"/>
        </w:numPr>
        <w:rPr>
          <w:lang w:val="en-GB"/>
        </w:rPr>
      </w:pPr>
      <w:r>
        <w:rPr>
          <w:color w:val="000000" w:themeColor="text1"/>
          <w:sz w:val="22"/>
          <w:lang w:val="en-GB"/>
        </w:rPr>
        <w:t>Sue</w:t>
      </w:r>
      <w:r w:rsidR="00B20644">
        <w:rPr>
          <w:color w:val="000000" w:themeColor="text1"/>
          <w:sz w:val="22"/>
          <w:lang w:val="en-GB"/>
        </w:rPr>
        <w:t>’</w:t>
      </w:r>
      <w:r>
        <w:rPr>
          <w:color w:val="000000" w:themeColor="text1"/>
          <w:sz w:val="22"/>
          <w:lang w:val="en-GB"/>
        </w:rPr>
        <w:t>s Place</w:t>
      </w:r>
    </w:p>
    <w:p w14:paraId="7C76E5A0" w14:textId="01B9658C" w:rsidR="008617AD" w:rsidRPr="008617AD" w:rsidRDefault="008617AD" w:rsidP="00A92803">
      <w:pPr>
        <w:pStyle w:val="ListParagraph"/>
        <w:numPr>
          <w:ilvl w:val="0"/>
          <w:numId w:val="22"/>
        </w:numPr>
        <w:rPr>
          <w:lang w:val="en-GB"/>
        </w:rPr>
      </w:pPr>
      <w:r>
        <w:rPr>
          <w:color w:val="000000" w:themeColor="text1"/>
          <w:sz w:val="22"/>
          <w:lang w:val="en-GB"/>
        </w:rPr>
        <w:t>Refresh</w:t>
      </w:r>
    </w:p>
    <w:p w14:paraId="4D34E81C" w14:textId="0CF784A6" w:rsidR="008617AD" w:rsidRPr="008617AD" w:rsidRDefault="008617AD" w:rsidP="00A92803">
      <w:pPr>
        <w:pStyle w:val="ListParagraph"/>
        <w:numPr>
          <w:ilvl w:val="0"/>
          <w:numId w:val="22"/>
        </w:numPr>
        <w:rPr>
          <w:lang w:val="en-GB"/>
        </w:rPr>
      </w:pPr>
      <w:r>
        <w:rPr>
          <w:color w:val="000000" w:themeColor="text1"/>
          <w:sz w:val="22"/>
          <w:lang w:val="en-GB"/>
        </w:rPr>
        <w:t>Posters/A frames around offices</w:t>
      </w:r>
    </w:p>
    <w:p w14:paraId="40796A80" w14:textId="0EA89E1D" w:rsidR="008617AD" w:rsidRPr="00213746" w:rsidRDefault="008617AD" w:rsidP="00A92803">
      <w:pPr>
        <w:pStyle w:val="ListParagraph"/>
        <w:numPr>
          <w:ilvl w:val="0"/>
          <w:numId w:val="22"/>
        </w:numPr>
        <w:rPr>
          <w:lang w:val="en-GB"/>
        </w:rPr>
      </w:pPr>
      <w:r>
        <w:rPr>
          <w:color w:val="000000" w:themeColor="text1"/>
          <w:sz w:val="22"/>
          <w:lang w:val="en-GB"/>
        </w:rPr>
        <w:t>Team Brief</w:t>
      </w:r>
    </w:p>
    <w:p w14:paraId="0F284E2F" w14:textId="77777777" w:rsidR="00213746" w:rsidRDefault="00213746" w:rsidP="001679A0">
      <w:pPr>
        <w:pStyle w:val="WC-BodyText"/>
        <w:tabs>
          <w:tab w:val="left" w:pos="8505"/>
        </w:tabs>
        <w:spacing w:after="120" w:line="264" w:lineRule="auto"/>
        <w:rPr>
          <w:color w:val="4D4D4D"/>
          <w:lang w:val="en-AU"/>
        </w:rPr>
        <w:sectPr w:rsidR="00213746" w:rsidSect="00213746">
          <w:type w:val="continuous"/>
          <w:pgSz w:w="11900" w:h="16840"/>
          <w:pgMar w:top="1418" w:right="1077" w:bottom="1559" w:left="1077" w:header="709" w:footer="709" w:gutter="0"/>
          <w:cols w:num="2" w:space="567"/>
          <w:docGrid w:linePitch="360"/>
        </w:sectPr>
      </w:pPr>
    </w:p>
    <w:p w14:paraId="193DE40D" w14:textId="35E78D66" w:rsidR="00A92803" w:rsidRPr="00213746" w:rsidRDefault="00A92803" w:rsidP="001679A0">
      <w:pPr>
        <w:pStyle w:val="WC-BodyText"/>
        <w:tabs>
          <w:tab w:val="left" w:pos="8505"/>
        </w:tabs>
        <w:spacing w:after="120" w:line="264" w:lineRule="auto"/>
        <w:rPr>
          <w:color w:val="4D4D4D"/>
          <w:lang w:val="en-AU"/>
        </w:rPr>
      </w:pPr>
    </w:p>
    <w:p w14:paraId="2E87676A" w14:textId="18080562" w:rsidR="001679A0" w:rsidRPr="00213746" w:rsidRDefault="001679A0" w:rsidP="00A81E66">
      <w:pPr>
        <w:pStyle w:val="Heading1"/>
      </w:pPr>
      <w:bookmarkStart w:id="6" w:name="_Toc465072226"/>
      <w:r w:rsidRPr="00213746">
        <w:t>Implementation Plan</w:t>
      </w:r>
      <w:bookmarkEnd w:id="6"/>
    </w:p>
    <w:tbl>
      <w:tblPr>
        <w:tblW w:w="9838"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559"/>
        <w:gridCol w:w="3969"/>
        <w:gridCol w:w="2693"/>
      </w:tblGrid>
      <w:tr w:rsidR="00175E54" w:rsidRPr="00213746" w14:paraId="5F5360E0" w14:textId="77777777" w:rsidTr="00B01BC2">
        <w:tc>
          <w:tcPr>
            <w:tcW w:w="9838" w:type="dxa"/>
            <w:gridSpan w:val="4"/>
            <w:shd w:val="clear" w:color="auto" w:fill="BFBFBF"/>
          </w:tcPr>
          <w:p w14:paraId="5C1CFE44" w14:textId="29989C10" w:rsidR="00175E54" w:rsidRPr="00213746" w:rsidRDefault="00175E54" w:rsidP="001C5E6B">
            <w:pPr>
              <w:rPr>
                <w:rFonts w:cs="Arial"/>
                <w:b/>
                <w:color w:val="000000" w:themeColor="text1"/>
              </w:rPr>
            </w:pPr>
            <w:r>
              <w:rPr>
                <w:rFonts w:cs="Arial"/>
                <w:b/>
                <w:color w:val="000000" w:themeColor="text1"/>
              </w:rPr>
              <w:t>Media/Digital</w:t>
            </w:r>
            <w:r w:rsidR="00205669">
              <w:rPr>
                <w:rFonts w:cs="Arial"/>
                <w:b/>
                <w:color w:val="000000" w:themeColor="text1"/>
              </w:rPr>
              <w:t>/</w:t>
            </w:r>
            <w:proofErr w:type="spellStart"/>
            <w:r w:rsidR="00205669">
              <w:rPr>
                <w:rFonts w:cs="Arial"/>
                <w:b/>
                <w:color w:val="000000" w:themeColor="text1"/>
              </w:rPr>
              <w:t>Comms</w:t>
            </w:r>
            <w:proofErr w:type="spellEnd"/>
          </w:p>
        </w:tc>
      </w:tr>
      <w:tr w:rsidR="00D37206" w:rsidRPr="00213746" w14:paraId="06C32DBD" w14:textId="77777777" w:rsidTr="00362CD2">
        <w:tc>
          <w:tcPr>
            <w:tcW w:w="1617" w:type="dxa"/>
            <w:shd w:val="clear" w:color="auto" w:fill="BFBFBF"/>
          </w:tcPr>
          <w:p w14:paraId="5A8BA9BC" w14:textId="3C68DA24" w:rsidR="00D37206" w:rsidRPr="00213746" w:rsidRDefault="00D37206" w:rsidP="001C5E6B">
            <w:pPr>
              <w:rPr>
                <w:rFonts w:cs="Arial"/>
                <w:b/>
                <w:color w:val="000000" w:themeColor="text1"/>
              </w:rPr>
            </w:pPr>
            <w:r>
              <w:rPr>
                <w:rFonts w:cs="Arial"/>
                <w:b/>
                <w:color w:val="000000" w:themeColor="text1"/>
              </w:rPr>
              <w:t>Who</w:t>
            </w:r>
          </w:p>
        </w:tc>
        <w:tc>
          <w:tcPr>
            <w:tcW w:w="1559" w:type="dxa"/>
            <w:shd w:val="clear" w:color="auto" w:fill="BFBFBF"/>
          </w:tcPr>
          <w:p w14:paraId="40F0F655" w14:textId="3233DBFD" w:rsidR="00D37206" w:rsidRPr="00213746" w:rsidRDefault="00D37206" w:rsidP="001C5E6B">
            <w:pPr>
              <w:rPr>
                <w:rFonts w:cs="Arial"/>
                <w:b/>
                <w:color w:val="000000" w:themeColor="text1"/>
              </w:rPr>
            </w:pPr>
            <w:r>
              <w:rPr>
                <w:rFonts w:cs="Arial"/>
                <w:b/>
                <w:color w:val="000000" w:themeColor="text1"/>
              </w:rPr>
              <w:t>Date</w:t>
            </w:r>
          </w:p>
        </w:tc>
        <w:tc>
          <w:tcPr>
            <w:tcW w:w="3969" w:type="dxa"/>
            <w:shd w:val="clear" w:color="auto" w:fill="BFBFBF"/>
            <w:tcMar>
              <w:left w:w="57" w:type="dxa"/>
              <w:right w:w="57" w:type="dxa"/>
            </w:tcMar>
          </w:tcPr>
          <w:p w14:paraId="3AFB71F4" w14:textId="5F50FC6E" w:rsidR="00D37206" w:rsidRPr="00213746" w:rsidRDefault="00D37206" w:rsidP="001C5E6B">
            <w:pPr>
              <w:rPr>
                <w:rFonts w:cs="Arial"/>
                <w:b/>
                <w:color w:val="000000" w:themeColor="text1"/>
              </w:rPr>
            </w:pPr>
            <w:r w:rsidRPr="00213746">
              <w:rPr>
                <w:rFonts w:cs="Arial"/>
                <w:b/>
                <w:color w:val="000000" w:themeColor="text1"/>
              </w:rPr>
              <w:t>Task</w:t>
            </w:r>
          </w:p>
        </w:tc>
        <w:tc>
          <w:tcPr>
            <w:tcW w:w="2693" w:type="dxa"/>
            <w:shd w:val="clear" w:color="auto" w:fill="BFBFBF"/>
            <w:tcMar>
              <w:left w:w="57" w:type="dxa"/>
              <w:right w:w="57" w:type="dxa"/>
            </w:tcMar>
          </w:tcPr>
          <w:p w14:paraId="14792668" w14:textId="77777777" w:rsidR="00D37206" w:rsidRPr="00213746" w:rsidRDefault="00D37206" w:rsidP="001C5E6B">
            <w:pPr>
              <w:rPr>
                <w:rFonts w:cs="Arial"/>
                <w:b/>
                <w:color w:val="000000" w:themeColor="text1"/>
              </w:rPr>
            </w:pPr>
            <w:r w:rsidRPr="00213746">
              <w:rPr>
                <w:rFonts w:cs="Arial"/>
                <w:b/>
                <w:color w:val="000000" w:themeColor="text1"/>
              </w:rPr>
              <w:t>Status</w:t>
            </w:r>
          </w:p>
        </w:tc>
      </w:tr>
      <w:tr w:rsidR="00D37206" w:rsidRPr="00213746" w14:paraId="31FA0F08" w14:textId="77777777" w:rsidTr="00362CD2">
        <w:trPr>
          <w:trHeight w:val="356"/>
        </w:trPr>
        <w:tc>
          <w:tcPr>
            <w:tcW w:w="1617" w:type="dxa"/>
          </w:tcPr>
          <w:p w14:paraId="41613308" w14:textId="741F37D0" w:rsidR="00D37206" w:rsidRPr="00213746" w:rsidRDefault="00D37206" w:rsidP="001C5E6B">
            <w:pPr>
              <w:rPr>
                <w:rFonts w:cs="Arial"/>
                <w:color w:val="000000" w:themeColor="text1"/>
              </w:rPr>
            </w:pPr>
            <w:r w:rsidRPr="00213746">
              <w:rPr>
                <w:rFonts w:cs="Arial"/>
                <w:color w:val="000000" w:themeColor="text1"/>
              </w:rPr>
              <w:t>DFES</w:t>
            </w:r>
          </w:p>
        </w:tc>
        <w:tc>
          <w:tcPr>
            <w:tcW w:w="1559" w:type="dxa"/>
          </w:tcPr>
          <w:p w14:paraId="001F850A" w14:textId="2376FC3A" w:rsidR="00D37206" w:rsidRPr="00213746" w:rsidRDefault="00123AF4" w:rsidP="001C5E6B">
            <w:pPr>
              <w:rPr>
                <w:rFonts w:cs="Arial"/>
                <w:color w:val="000000" w:themeColor="text1"/>
              </w:rPr>
            </w:pPr>
            <w:r>
              <w:rPr>
                <w:rFonts w:cs="Arial"/>
                <w:color w:val="000000" w:themeColor="text1"/>
              </w:rPr>
              <w:t xml:space="preserve">23 </w:t>
            </w:r>
            <w:r w:rsidR="00D37206" w:rsidRPr="00B01BC2">
              <w:rPr>
                <w:rFonts w:cs="Arial"/>
                <w:color w:val="000000" w:themeColor="text1"/>
              </w:rPr>
              <w:t>October</w:t>
            </w:r>
          </w:p>
        </w:tc>
        <w:tc>
          <w:tcPr>
            <w:tcW w:w="3969" w:type="dxa"/>
            <w:shd w:val="clear" w:color="auto" w:fill="auto"/>
            <w:tcMar>
              <w:left w:w="57" w:type="dxa"/>
              <w:right w:w="57" w:type="dxa"/>
            </w:tcMar>
          </w:tcPr>
          <w:p w14:paraId="48EF910C" w14:textId="0AEEA43E" w:rsidR="00D37206" w:rsidRPr="00213746" w:rsidRDefault="00D37206" w:rsidP="001C5E6B">
            <w:pPr>
              <w:rPr>
                <w:rFonts w:cs="Arial"/>
                <w:color w:val="000000" w:themeColor="text1"/>
              </w:rPr>
            </w:pPr>
            <w:r w:rsidRPr="00213746">
              <w:rPr>
                <w:rFonts w:cs="Arial"/>
                <w:color w:val="000000" w:themeColor="text1"/>
              </w:rPr>
              <w:t xml:space="preserve">State Government </w:t>
            </w:r>
            <w:r w:rsidRPr="00213746">
              <w:rPr>
                <w:rFonts w:cs="Arial"/>
                <w:i/>
                <w:color w:val="000000" w:themeColor="text1"/>
              </w:rPr>
              <w:t>Are You Ready?</w:t>
            </w:r>
            <w:r w:rsidRPr="00213746">
              <w:rPr>
                <w:rFonts w:cs="Arial"/>
                <w:color w:val="000000" w:themeColor="text1"/>
              </w:rPr>
              <w:t xml:space="preserve"> Campaign launched </w:t>
            </w:r>
          </w:p>
        </w:tc>
        <w:tc>
          <w:tcPr>
            <w:tcW w:w="2693" w:type="dxa"/>
            <w:shd w:val="clear" w:color="auto" w:fill="auto"/>
            <w:tcMar>
              <w:left w:w="57" w:type="dxa"/>
              <w:right w:w="57" w:type="dxa"/>
            </w:tcMar>
          </w:tcPr>
          <w:p w14:paraId="6E9DACC6" w14:textId="589CD746" w:rsidR="00D37206" w:rsidRPr="00213746" w:rsidRDefault="004B7640" w:rsidP="001C5E6B">
            <w:pPr>
              <w:rPr>
                <w:rFonts w:cs="Arial"/>
                <w:color w:val="000000" w:themeColor="text1"/>
              </w:rPr>
            </w:pPr>
            <w:r>
              <w:rPr>
                <w:rFonts w:cs="Arial"/>
                <w:color w:val="000000" w:themeColor="text1"/>
              </w:rPr>
              <w:t>Completed</w:t>
            </w:r>
          </w:p>
        </w:tc>
      </w:tr>
      <w:tr w:rsidR="00D37206" w:rsidRPr="00213746" w14:paraId="4C702EAF" w14:textId="77777777" w:rsidTr="00362CD2">
        <w:trPr>
          <w:trHeight w:val="356"/>
        </w:trPr>
        <w:tc>
          <w:tcPr>
            <w:tcW w:w="1617" w:type="dxa"/>
            <w:vMerge w:val="restart"/>
          </w:tcPr>
          <w:p w14:paraId="02672AEE" w14:textId="47BD2579" w:rsidR="00D37206" w:rsidRDefault="00D37206" w:rsidP="00076676">
            <w:pPr>
              <w:rPr>
                <w:rFonts w:cs="Arial"/>
                <w:color w:val="000000" w:themeColor="text1"/>
              </w:rPr>
            </w:pPr>
            <w:r w:rsidRPr="00213746">
              <w:rPr>
                <w:rFonts w:cs="Arial"/>
                <w:color w:val="000000" w:themeColor="text1"/>
              </w:rPr>
              <w:t>Digita</w:t>
            </w:r>
            <w:r w:rsidR="00B01BC2">
              <w:rPr>
                <w:rFonts w:cs="Arial"/>
                <w:color w:val="000000" w:themeColor="text1"/>
              </w:rPr>
              <w:t xml:space="preserve">l </w:t>
            </w:r>
            <w:r w:rsidRPr="00213746">
              <w:rPr>
                <w:rFonts w:cs="Arial"/>
                <w:color w:val="000000" w:themeColor="text1"/>
              </w:rPr>
              <w:t>Team</w:t>
            </w:r>
          </w:p>
          <w:p w14:paraId="4AE68BA1" w14:textId="77777777" w:rsidR="00D37206" w:rsidRDefault="00D37206" w:rsidP="00076676">
            <w:pPr>
              <w:rPr>
                <w:rFonts w:cs="Arial"/>
                <w:color w:val="000000" w:themeColor="text1"/>
              </w:rPr>
            </w:pPr>
          </w:p>
          <w:p w14:paraId="6D005DC9" w14:textId="2461DC08" w:rsidR="00D37206" w:rsidRPr="00213746" w:rsidRDefault="00B01BC2" w:rsidP="00B01BC2">
            <w:pPr>
              <w:rPr>
                <w:rFonts w:cs="Arial"/>
                <w:color w:val="000000" w:themeColor="text1"/>
              </w:rPr>
            </w:pPr>
            <w:r>
              <w:rPr>
                <w:rFonts w:cs="Arial"/>
                <w:color w:val="000000" w:themeColor="text1"/>
              </w:rPr>
              <w:t>Marlo</w:t>
            </w:r>
            <w:r w:rsidR="00D37206">
              <w:rPr>
                <w:rFonts w:cs="Arial"/>
                <w:color w:val="000000" w:themeColor="text1"/>
              </w:rPr>
              <w:t>/Meryl</w:t>
            </w:r>
          </w:p>
        </w:tc>
        <w:tc>
          <w:tcPr>
            <w:tcW w:w="1559" w:type="dxa"/>
          </w:tcPr>
          <w:p w14:paraId="421AD737" w14:textId="481C6A83" w:rsidR="00D37206" w:rsidRPr="00213746" w:rsidRDefault="00D37206" w:rsidP="00076676">
            <w:pPr>
              <w:rPr>
                <w:rFonts w:cs="Arial"/>
                <w:color w:val="000000" w:themeColor="text1"/>
              </w:rPr>
            </w:pPr>
            <w:r>
              <w:rPr>
                <w:rFonts w:cs="Arial"/>
                <w:color w:val="000000" w:themeColor="text1"/>
              </w:rPr>
              <w:t>October</w:t>
            </w:r>
          </w:p>
        </w:tc>
        <w:tc>
          <w:tcPr>
            <w:tcW w:w="3969" w:type="dxa"/>
            <w:shd w:val="clear" w:color="auto" w:fill="auto"/>
            <w:tcMar>
              <w:left w:w="57" w:type="dxa"/>
              <w:right w:w="57" w:type="dxa"/>
            </w:tcMar>
          </w:tcPr>
          <w:p w14:paraId="1ABF21BD" w14:textId="3E07C69D" w:rsidR="00D37206" w:rsidRPr="00213746" w:rsidRDefault="00D37206" w:rsidP="00D37206">
            <w:pPr>
              <w:rPr>
                <w:rFonts w:cs="Arial"/>
                <w:color w:val="000000" w:themeColor="text1"/>
              </w:rPr>
            </w:pPr>
            <w:r>
              <w:rPr>
                <w:rFonts w:cs="Arial"/>
                <w:color w:val="000000" w:themeColor="text1"/>
              </w:rPr>
              <w:t>Marlo to link i</w:t>
            </w:r>
            <w:r w:rsidRPr="00213746">
              <w:rPr>
                <w:rFonts w:cs="Arial"/>
                <w:color w:val="000000" w:themeColor="text1"/>
              </w:rPr>
              <w:t xml:space="preserve">nformation on our </w:t>
            </w:r>
            <w:hyperlink r:id="rId20" w:history="1">
              <w:r w:rsidRPr="00213746">
                <w:rPr>
                  <w:rStyle w:val="Hyperlink"/>
                  <w:rFonts w:cs="Arial"/>
                  <w:color w:val="000000" w:themeColor="text1"/>
                </w:rPr>
                <w:t>website</w:t>
              </w:r>
            </w:hyperlink>
            <w:r w:rsidRPr="00213746">
              <w:rPr>
                <w:rFonts w:cs="Arial"/>
                <w:color w:val="000000" w:themeColor="text1"/>
              </w:rPr>
              <w:t xml:space="preserve"> from homepage.</w:t>
            </w:r>
          </w:p>
        </w:tc>
        <w:tc>
          <w:tcPr>
            <w:tcW w:w="2693" w:type="dxa"/>
            <w:shd w:val="clear" w:color="auto" w:fill="auto"/>
            <w:tcMar>
              <w:left w:w="57" w:type="dxa"/>
              <w:right w:w="57" w:type="dxa"/>
            </w:tcMar>
          </w:tcPr>
          <w:p w14:paraId="317E1173" w14:textId="33D98A85" w:rsidR="00D37206" w:rsidRPr="00213746" w:rsidRDefault="00084832" w:rsidP="00076676">
            <w:pPr>
              <w:rPr>
                <w:rFonts w:cs="Arial"/>
                <w:color w:val="000000" w:themeColor="text1"/>
              </w:rPr>
            </w:pPr>
            <w:r>
              <w:rPr>
                <w:rFonts w:cs="Arial"/>
                <w:color w:val="000000" w:themeColor="text1"/>
              </w:rPr>
              <w:t>Marlo on standb</w:t>
            </w:r>
            <w:r w:rsidR="004B7640">
              <w:rPr>
                <w:rFonts w:cs="Arial"/>
                <w:color w:val="000000" w:themeColor="text1"/>
              </w:rPr>
              <w:t>y (waiting for media release)</w:t>
            </w:r>
          </w:p>
        </w:tc>
      </w:tr>
      <w:tr w:rsidR="00D37206" w:rsidRPr="00213746" w14:paraId="06C9F6C6" w14:textId="77777777" w:rsidTr="00362CD2">
        <w:trPr>
          <w:trHeight w:val="356"/>
        </w:trPr>
        <w:tc>
          <w:tcPr>
            <w:tcW w:w="1617" w:type="dxa"/>
            <w:vMerge/>
          </w:tcPr>
          <w:p w14:paraId="2DBB3307" w14:textId="073B20D4" w:rsidR="00D37206" w:rsidRPr="00213746" w:rsidRDefault="00D37206" w:rsidP="00076676">
            <w:pPr>
              <w:rPr>
                <w:rFonts w:cs="Arial"/>
                <w:color w:val="000000" w:themeColor="text1"/>
              </w:rPr>
            </w:pPr>
          </w:p>
        </w:tc>
        <w:tc>
          <w:tcPr>
            <w:tcW w:w="1559" w:type="dxa"/>
          </w:tcPr>
          <w:p w14:paraId="01A16C30" w14:textId="77777777" w:rsidR="00D37206" w:rsidRPr="00213746" w:rsidRDefault="00D37206" w:rsidP="00076676">
            <w:pPr>
              <w:rPr>
                <w:rFonts w:cs="Arial"/>
                <w:color w:val="000000" w:themeColor="text1"/>
              </w:rPr>
            </w:pPr>
            <w:r w:rsidRPr="00213746">
              <w:rPr>
                <w:rFonts w:cs="Arial"/>
                <w:color w:val="000000" w:themeColor="text1"/>
              </w:rPr>
              <w:t>November</w:t>
            </w:r>
          </w:p>
        </w:tc>
        <w:tc>
          <w:tcPr>
            <w:tcW w:w="3969" w:type="dxa"/>
            <w:shd w:val="clear" w:color="auto" w:fill="auto"/>
            <w:tcMar>
              <w:left w:w="57" w:type="dxa"/>
              <w:right w:w="57" w:type="dxa"/>
            </w:tcMar>
          </w:tcPr>
          <w:p w14:paraId="28C01C58" w14:textId="141BBAE4" w:rsidR="00D37206" w:rsidRPr="00213746" w:rsidRDefault="00D37206" w:rsidP="00205669">
            <w:pPr>
              <w:rPr>
                <w:rFonts w:cs="Arial"/>
                <w:color w:val="000000" w:themeColor="text1"/>
              </w:rPr>
            </w:pPr>
            <w:r>
              <w:rPr>
                <w:rFonts w:cs="Arial"/>
                <w:color w:val="000000" w:themeColor="text1"/>
              </w:rPr>
              <w:t xml:space="preserve">Meryl to create </w:t>
            </w:r>
            <w:r w:rsidR="009525A1">
              <w:rPr>
                <w:rFonts w:cs="Arial"/>
                <w:color w:val="000000" w:themeColor="text1"/>
              </w:rPr>
              <w:t>Facebook</w:t>
            </w:r>
            <w:r>
              <w:rPr>
                <w:rFonts w:cs="Arial"/>
                <w:color w:val="000000" w:themeColor="text1"/>
              </w:rPr>
              <w:t xml:space="preserve"> post for WC. </w:t>
            </w:r>
            <w:r w:rsidR="00205669">
              <w:rPr>
                <w:rFonts w:cs="Arial"/>
                <w:color w:val="000000" w:themeColor="text1"/>
              </w:rPr>
              <w:t>RECO’s to e</w:t>
            </w:r>
            <w:r>
              <w:rPr>
                <w:rFonts w:cs="Arial"/>
                <w:color w:val="000000" w:themeColor="text1"/>
              </w:rPr>
              <w:t xml:space="preserve">ncourage other </w:t>
            </w:r>
            <w:r w:rsidR="00205669">
              <w:rPr>
                <w:rFonts w:cs="Arial"/>
                <w:color w:val="000000" w:themeColor="text1"/>
              </w:rPr>
              <w:t xml:space="preserve">local </w:t>
            </w:r>
            <w:r>
              <w:rPr>
                <w:rFonts w:cs="Arial"/>
                <w:color w:val="000000" w:themeColor="text1"/>
              </w:rPr>
              <w:t>pages to share</w:t>
            </w:r>
            <w:r w:rsidRPr="00213746">
              <w:rPr>
                <w:rFonts w:cs="Arial"/>
                <w:color w:val="000000" w:themeColor="text1"/>
              </w:rPr>
              <w:t>.</w:t>
            </w:r>
          </w:p>
        </w:tc>
        <w:tc>
          <w:tcPr>
            <w:tcW w:w="2693" w:type="dxa"/>
            <w:shd w:val="clear" w:color="auto" w:fill="auto"/>
            <w:tcMar>
              <w:left w:w="57" w:type="dxa"/>
              <w:right w:w="57" w:type="dxa"/>
            </w:tcMar>
          </w:tcPr>
          <w:p w14:paraId="6D0C2A91" w14:textId="28AEBD54" w:rsidR="00D37206" w:rsidRPr="00213746" w:rsidRDefault="004B7640" w:rsidP="00076676">
            <w:pPr>
              <w:rPr>
                <w:rFonts w:cs="Arial"/>
                <w:color w:val="000000" w:themeColor="text1"/>
              </w:rPr>
            </w:pPr>
            <w:r>
              <w:rPr>
                <w:rFonts w:cs="Arial"/>
                <w:color w:val="000000" w:themeColor="text1"/>
              </w:rPr>
              <w:t>Completed - Posted 3 Nov (See appendix D)</w:t>
            </w:r>
          </w:p>
        </w:tc>
      </w:tr>
      <w:tr w:rsidR="00D37206" w:rsidRPr="00213746" w14:paraId="02B686D4" w14:textId="77777777" w:rsidTr="00362CD2">
        <w:trPr>
          <w:trHeight w:val="356"/>
        </w:trPr>
        <w:tc>
          <w:tcPr>
            <w:tcW w:w="1617" w:type="dxa"/>
            <w:vMerge/>
          </w:tcPr>
          <w:p w14:paraId="611F7D59" w14:textId="15007F16" w:rsidR="00D37206" w:rsidRPr="00213746" w:rsidRDefault="00D37206" w:rsidP="001C5E6B">
            <w:pPr>
              <w:rPr>
                <w:rFonts w:cs="Arial"/>
                <w:color w:val="000000" w:themeColor="text1"/>
              </w:rPr>
            </w:pPr>
          </w:p>
        </w:tc>
        <w:tc>
          <w:tcPr>
            <w:tcW w:w="1559" w:type="dxa"/>
          </w:tcPr>
          <w:p w14:paraId="25D29FCB" w14:textId="4B5B4A9A" w:rsidR="00D37206" w:rsidRPr="00213746" w:rsidRDefault="00D37206" w:rsidP="001C5E6B">
            <w:pPr>
              <w:rPr>
                <w:rFonts w:cs="Arial"/>
                <w:color w:val="000000" w:themeColor="text1"/>
              </w:rPr>
            </w:pPr>
            <w:r>
              <w:rPr>
                <w:rFonts w:cs="Arial"/>
                <w:color w:val="000000" w:themeColor="text1"/>
              </w:rPr>
              <w:t>November</w:t>
            </w:r>
          </w:p>
        </w:tc>
        <w:tc>
          <w:tcPr>
            <w:tcW w:w="3969" w:type="dxa"/>
            <w:shd w:val="clear" w:color="auto" w:fill="auto"/>
            <w:tcMar>
              <w:left w:w="57" w:type="dxa"/>
              <w:right w:w="57" w:type="dxa"/>
            </w:tcMar>
          </w:tcPr>
          <w:p w14:paraId="10189833" w14:textId="07F554A7" w:rsidR="00D37206" w:rsidRPr="00213746" w:rsidRDefault="00D37206" w:rsidP="001C5E6B">
            <w:pPr>
              <w:rPr>
                <w:rFonts w:cs="Arial"/>
                <w:color w:val="000000" w:themeColor="text1"/>
              </w:rPr>
            </w:pPr>
            <w:r>
              <w:rPr>
                <w:rFonts w:cs="Arial"/>
                <w:color w:val="000000" w:themeColor="text1"/>
              </w:rPr>
              <w:t>Place an article on Intranet homepage as an icon story.</w:t>
            </w:r>
            <w:r w:rsidR="00205669">
              <w:rPr>
                <w:rFonts w:cs="Arial"/>
                <w:color w:val="000000" w:themeColor="text1"/>
              </w:rPr>
              <w:t xml:space="preserve"> Alice to write.</w:t>
            </w:r>
          </w:p>
        </w:tc>
        <w:tc>
          <w:tcPr>
            <w:tcW w:w="2693" w:type="dxa"/>
            <w:shd w:val="clear" w:color="auto" w:fill="auto"/>
            <w:tcMar>
              <w:left w:w="57" w:type="dxa"/>
              <w:right w:w="57" w:type="dxa"/>
            </w:tcMar>
          </w:tcPr>
          <w:p w14:paraId="2C7AEBD8" w14:textId="35441856" w:rsidR="00D37206" w:rsidRPr="00213746" w:rsidRDefault="00D37206" w:rsidP="001C5E6B">
            <w:pPr>
              <w:rPr>
                <w:rFonts w:cs="Arial"/>
                <w:color w:val="000000" w:themeColor="text1"/>
              </w:rPr>
            </w:pPr>
          </w:p>
        </w:tc>
      </w:tr>
      <w:tr w:rsidR="00D37206" w:rsidRPr="00213746" w14:paraId="2554EE99" w14:textId="77777777" w:rsidTr="00362CD2">
        <w:trPr>
          <w:trHeight w:val="356"/>
        </w:trPr>
        <w:tc>
          <w:tcPr>
            <w:tcW w:w="1617" w:type="dxa"/>
            <w:vMerge w:val="restart"/>
            <w:tcBorders>
              <w:top w:val="single" w:sz="4" w:space="0" w:color="auto"/>
              <w:left w:val="single" w:sz="4" w:space="0" w:color="auto"/>
              <w:right w:val="single" w:sz="4" w:space="0" w:color="auto"/>
            </w:tcBorders>
          </w:tcPr>
          <w:p w14:paraId="24DE9DE4" w14:textId="67EBF891" w:rsidR="00D37206" w:rsidRPr="00213746" w:rsidRDefault="00D37206" w:rsidP="00D37206">
            <w:pPr>
              <w:rPr>
                <w:rFonts w:cs="Arial"/>
                <w:color w:val="000000" w:themeColor="text1"/>
              </w:rPr>
            </w:pPr>
            <w:r w:rsidRPr="00213746">
              <w:rPr>
                <w:rFonts w:cs="Arial"/>
                <w:color w:val="000000" w:themeColor="text1"/>
              </w:rPr>
              <w:t>J</w:t>
            </w:r>
            <w:r>
              <w:rPr>
                <w:rFonts w:cs="Arial"/>
                <w:color w:val="000000" w:themeColor="text1"/>
              </w:rPr>
              <w:t>osh Hayes</w:t>
            </w:r>
          </w:p>
        </w:tc>
        <w:tc>
          <w:tcPr>
            <w:tcW w:w="1559" w:type="dxa"/>
            <w:tcBorders>
              <w:top w:val="single" w:sz="4" w:space="0" w:color="auto"/>
              <w:left w:val="single" w:sz="4" w:space="0" w:color="auto"/>
              <w:bottom w:val="single" w:sz="4" w:space="0" w:color="auto"/>
              <w:right w:val="single" w:sz="4" w:space="0" w:color="auto"/>
            </w:tcBorders>
          </w:tcPr>
          <w:p w14:paraId="0B5C044E" w14:textId="76223354" w:rsidR="00D37206" w:rsidRPr="00213746" w:rsidRDefault="00D37206" w:rsidP="006A5BF7">
            <w:pPr>
              <w:rPr>
                <w:rFonts w:cs="Arial"/>
                <w:color w:val="000000" w:themeColor="text1"/>
              </w:rPr>
            </w:pPr>
            <w:r w:rsidRPr="00213746">
              <w:rPr>
                <w:rFonts w:cs="Arial"/>
                <w:color w:val="000000" w:themeColor="text1"/>
              </w:rPr>
              <w:t>August</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1DDAF5" w14:textId="6C880CA9" w:rsidR="00D37206" w:rsidRPr="00213746" w:rsidRDefault="00D37206" w:rsidP="00C55B39">
            <w:pPr>
              <w:rPr>
                <w:rFonts w:cs="Arial"/>
                <w:color w:val="000000" w:themeColor="text1"/>
              </w:rPr>
            </w:pPr>
            <w:r w:rsidRPr="00213746">
              <w:rPr>
                <w:rFonts w:cs="Arial"/>
                <w:color w:val="000000" w:themeColor="text1"/>
              </w:rPr>
              <w:t>Engage with DFES about timing of ‘Are you bushfire ready’ campaign and incorporat</w:t>
            </w:r>
            <w:r w:rsidR="00C55B39">
              <w:rPr>
                <w:rFonts w:cs="Arial"/>
                <w:color w:val="000000" w:themeColor="text1"/>
              </w:rPr>
              <w:t>e</w:t>
            </w:r>
            <w:r w:rsidRPr="00213746">
              <w:rPr>
                <w:rFonts w:cs="Arial"/>
                <w:color w:val="000000" w:themeColor="text1"/>
              </w:rPr>
              <w:t xml:space="preserve"> into our communications strategy.</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65D2CD" w14:textId="44657C50" w:rsidR="00D37206" w:rsidRPr="00213746" w:rsidRDefault="0099020E" w:rsidP="006A5BF7">
            <w:pPr>
              <w:rPr>
                <w:rFonts w:cs="Arial"/>
                <w:color w:val="000000" w:themeColor="text1"/>
              </w:rPr>
            </w:pPr>
            <w:r>
              <w:rPr>
                <w:rFonts w:cs="Arial"/>
                <w:color w:val="000000" w:themeColor="text1"/>
              </w:rPr>
              <w:t>Completed</w:t>
            </w:r>
          </w:p>
        </w:tc>
      </w:tr>
      <w:tr w:rsidR="00D37206" w:rsidRPr="00213746" w14:paraId="18748CE3" w14:textId="77777777" w:rsidTr="00362CD2">
        <w:trPr>
          <w:trHeight w:val="356"/>
        </w:trPr>
        <w:tc>
          <w:tcPr>
            <w:tcW w:w="1617" w:type="dxa"/>
            <w:vMerge/>
            <w:tcBorders>
              <w:left w:val="single" w:sz="4" w:space="0" w:color="auto"/>
              <w:bottom w:val="single" w:sz="4" w:space="0" w:color="auto"/>
              <w:right w:val="single" w:sz="4" w:space="0" w:color="auto"/>
            </w:tcBorders>
          </w:tcPr>
          <w:p w14:paraId="6193591E" w14:textId="4B8C7EDE" w:rsidR="00D37206" w:rsidRPr="00213746" w:rsidRDefault="00D37206" w:rsidP="00D37206">
            <w:pPr>
              <w:rPr>
                <w:rFonts w:cs="Arial"/>
                <w:color w:val="000000" w:themeColor="text1"/>
              </w:rPr>
            </w:pPr>
          </w:p>
        </w:tc>
        <w:tc>
          <w:tcPr>
            <w:tcW w:w="1559" w:type="dxa"/>
            <w:tcBorders>
              <w:top w:val="single" w:sz="4" w:space="0" w:color="auto"/>
              <w:left w:val="single" w:sz="4" w:space="0" w:color="auto"/>
              <w:bottom w:val="single" w:sz="4" w:space="0" w:color="auto"/>
              <w:right w:val="single" w:sz="4" w:space="0" w:color="auto"/>
            </w:tcBorders>
          </w:tcPr>
          <w:p w14:paraId="354EDD08" w14:textId="017734AE" w:rsidR="00D37206" w:rsidRPr="00213746" w:rsidRDefault="00D37206" w:rsidP="006A5BF7">
            <w:pPr>
              <w:rPr>
                <w:rFonts w:cs="Arial"/>
                <w:color w:val="000000" w:themeColor="text1"/>
              </w:rPr>
            </w:pPr>
            <w:r w:rsidRPr="00213746">
              <w:rPr>
                <w:rFonts w:cs="Arial"/>
                <w:color w:val="000000" w:themeColor="text1"/>
              </w:rPr>
              <w:t>November</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B1A476" w14:textId="24CD07F7" w:rsidR="00D37206" w:rsidRPr="00213746" w:rsidRDefault="00D37206" w:rsidP="0099020E">
            <w:pPr>
              <w:rPr>
                <w:rFonts w:cs="Arial"/>
                <w:color w:val="000000" w:themeColor="text1"/>
              </w:rPr>
            </w:pPr>
            <w:r w:rsidRPr="00213746">
              <w:rPr>
                <w:rFonts w:cs="Arial"/>
                <w:color w:val="000000" w:themeColor="text1"/>
              </w:rPr>
              <w:t>Advertising in newspapers in the Perth hills area</w:t>
            </w:r>
            <w:r w:rsidR="0099020E">
              <w:rPr>
                <w:rFonts w:cs="Arial"/>
                <w:color w:val="000000" w:themeColor="text1"/>
              </w:rPr>
              <w:t>.</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27E477" w14:textId="77777777" w:rsidR="00D37206" w:rsidRPr="00213746" w:rsidRDefault="00D37206" w:rsidP="006A5BF7">
            <w:pPr>
              <w:rPr>
                <w:rFonts w:cs="Arial"/>
                <w:color w:val="000000" w:themeColor="text1"/>
              </w:rPr>
            </w:pPr>
          </w:p>
        </w:tc>
      </w:tr>
      <w:tr w:rsidR="00E00818" w:rsidRPr="00213746" w14:paraId="1A628497" w14:textId="77777777" w:rsidTr="00362CD2">
        <w:trPr>
          <w:trHeight w:val="356"/>
        </w:trPr>
        <w:tc>
          <w:tcPr>
            <w:tcW w:w="1617" w:type="dxa"/>
          </w:tcPr>
          <w:p w14:paraId="6A216E95" w14:textId="50855511" w:rsidR="00E00818" w:rsidRPr="00213746" w:rsidRDefault="00E00818" w:rsidP="001C5E6B">
            <w:pPr>
              <w:rPr>
                <w:rFonts w:cs="Arial"/>
                <w:color w:val="000000" w:themeColor="text1"/>
              </w:rPr>
            </w:pPr>
            <w:r>
              <w:rPr>
                <w:rFonts w:cs="Arial"/>
                <w:color w:val="000000" w:themeColor="text1"/>
              </w:rPr>
              <w:t>Media team</w:t>
            </w:r>
          </w:p>
        </w:tc>
        <w:tc>
          <w:tcPr>
            <w:tcW w:w="1559" w:type="dxa"/>
          </w:tcPr>
          <w:p w14:paraId="1F9C3D85" w14:textId="276E47C4" w:rsidR="00E00818" w:rsidRPr="00213746" w:rsidRDefault="000C5E39" w:rsidP="00362CD2">
            <w:pPr>
              <w:rPr>
                <w:rFonts w:cs="Arial"/>
                <w:color w:val="000000" w:themeColor="text1"/>
              </w:rPr>
            </w:pPr>
            <w:r w:rsidRPr="000C5E39">
              <w:rPr>
                <w:rFonts w:cs="Arial"/>
                <w:color w:val="000000" w:themeColor="text1"/>
              </w:rPr>
              <w:t>First week</w:t>
            </w:r>
            <w:r w:rsidR="00362CD2" w:rsidRPr="000C5E39">
              <w:rPr>
                <w:rFonts w:cs="Arial"/>
                <w:color w:val="000000" w:themeColor="text1"/>
              </w:rPr>
              <w:t xml:space="preserve"> </w:t>
            </w:r>
            <w:r w:rsidR="00362CD2">
              <w:rPr>
                <w:rFonts w:cs="Arial"/>
                <w:color w:val="000000" w:themeColor="text1"/>
              </w:rPr>
              <w:t>November</w:t>
            </w:r>
          </w:p>
        </w:tc>
        <w:tc>
          <w:tcPr>
            <w:tcW w:w="3969" w:type="dxa"/>
            <w:shd w:val="clear" w:color="auto" w:fill="auto"/>
            <w:tcMar>
              <w:left w:w="57" w:type="dxa"/>
              <w:right w:w="57" w:type="dxa"/>
            </w:tcMar>
          </w:tcPr>
          <w:p w14:paraId="47F0E6AA" w14:textId="3C3CF8C4" w:rsidR="00E00818" w:rsidRPr="00213746" w:rsidRDefault="00E00818" w:rsidP="00C55B39">
            <w:pPr>
              <w:rPr>
                <w:rFonts w:cs="Arial"/>
                <w:color w:val="000000" w:themeColor="text1"/>
              </w:rPr>
            </w:pPr>
            <w:r>
              <w:rPr>
                <w:rFonts w:cs="Arial"/>
                <w:color w:val="000000" w:themeColor="text1"/>
              </w:rPr>
              <w:t>Ministerial media release – one metro plus regional versions</w:t>
            </w:r>
            <w:r w:rsidR="00C55B39">
              <w:rPr>
                <w:rFonts w:cs="Arial"/>
                <w:color w:val="000000" w:themeColor="text1"/>
              </w:rPr>
              <w:t>.</w:t>
            </w:r>
          </w:p>
        </w:tc>
        <w:tc>
          <w:tcPr>
            <w:tcW w:w="2693" w:type="dxa"/>
            <w:shd w:val="clear" w:color="auto" w:fill="auto"/>
            <w:tcMar>
              <w:left w:w="57" w:type="dxa"/>
              <w:right w:w="57" w:type="dxa"/>
            </w:tcMar>
          </w:tcPr>
          <w:p w14:paraId="7FCDEF4E" w14:textId="045EDF26" w:rsidR="00E00818" w:rsidRPr="00213746" w:rsidRDefault="0099020E" w:rsidP="001C5E6B">
            <w:pPr>
              <w:rPr>
                <w:rFonts w:cs="Arial"/>
                <w:color w:val="000000" w:themeColor="text1"/>
              </w:rPr>
            </w:pPr>
            <w:r>
              <w:rPr>
                <w:rFonts w:cs="Arial"/>
                <w:color w:val="000000" w:themeColor="text1"/>
              </w:rPr>
              <w:t>In progress</w:t>
            </w:r>
          </w:p>
        </w:tc>
      </w:tr>
      <w:tr w:rsidR="000C5E39" w:rsidRPr="00213746" w14:paraId="681083CA" w14:textId="77777777" w:rsidTr="00362CD2">
        <w:trPr>
          <w:trHeight w:val="356"/>
        </w:trPr>
        <w:tc>
          <w:tcPr>
            <w:tcW w:w="1617" w:type="dxa"/>
            <w:vMerge w:val="restart"/>
          </w:tcPr>
          <w:p w14:paraId="58FF6DB7" w14:textId="3046E8B1" w:rsidR="000C5E39" w:rsidRPr="00213746" w:rsidRDefault="000C5E39" w:rsidP="001C5E6B">
            <w:pPr>
              <w:rPr>
                <w:rFonts w:cs="Arial"/>
                <w:color w:val="000000" w:themeColor="text1"/>
              </w:rPr>
            </w:pPr>
            <w:r w:rsidRPr="00213746">
              <w:rPr>
                <w:rFonts w:cs="Arial"/>
                <w:color w:val="000000" w:themeColor="text1"/>
              </w:rPr>
              <w:t>Alice</w:t>
            </w:r>
          </w:p>
          <w:p w14:paraId="17A76B0F" w14:textId="2B59A046" w:rsidR="000C5E39" w:rsidRPr="00213746" w:rsidRDefault="000C5E39" w:rsidP="001C5E6B">
            <w:pPr>
              <w:rPr>
                <w:rFonts w:cs="Arial"/>
                <w:color w:val="000000" w:themeColor="text1"/>
              </w:rPr>
            </w:pPr>
          </w:p>
        </w:tc>
        <w:tc>
          <w:tcPr>
            <w:tcW w:w="1559" w:type="dxa"/>
          </w:tcPr>
          <w:p w14:paraId="7BBE9674" w14:textId="552C9F85" w:rsidR="000C5E39" w:rsidRPr="00213746" w:rsidRDefault="000C5E39" w:rsidP="001C0726">
            <w:pPr>
              <w:rPr>
                <w:rFonts w:cs="Arial"/>
                <w:color w:val="000000" w:themeColor="text1"/>
              </w:rPr>
            </w:pPr>
            <w:r w:rsidRPr="00213746">
              <w:rPr>
                <w:rFonts w:cs="Arial"/>
                <w:color w:val="000000" w:themeColor="text1"/>
              </w:rPr>
              <w:t>November</w:t>
            </w:r>
          </w:p>
        </w:tc>
        <w:tc>
          <w:tcPr>
            <w:tcW w:w="3969" w:type="dxa"/>
            <w:shd w:val="clear" w:color="auto" w:fill="auto"/>
            <w:tcMar>
              <w:left w:w="57" w:type="dxa"/>
              <w:right w:w="57" w:type="dxa"/>
            </w:tcMar>
          </w:tcPr>
          <w:p w14:paraId="0CC2EC01" w14:textId="594BC566" w:rsidR="000C5E39" w:rsidRPr="00213746" w:rsidRDefault="000C5E39" w:rsidP="00C55B39">
            <w:pPr>
              <w:rPr>
                <w:rFonts w:cs="Arial"/>
                <w:color w:val="000000" w:themeColor="text1"/>
              </w:rPr>
            </w:pPr>
            <w:r w:rsidRPr="00213746">
              <w:rPr>
                <w:rFonts w:cs="Arial"/>
                <w:color w:val="000000" w:themeColor="text1"/>
              </w:rPr>
              <w:t>Include message on electronic bill to</w:t>
            </w:r>
            <w:r>
              <w:rPr>
                <w:rFonts w:cs="Arial"/>
                <w:color w:val="000000" w:themeColor="text1"/>
              </w:rPr>
              <w:t xml:space="preserve"> metro and</w:t>
            </w:r>
            <w:r w:rsidRPr="00213746">
              <w:rPr>
                <w:rFonts w:cs="Arial"/>
                <w:color w:val="000000" w:themeColor="text1"/>
              </w:rPr>
              <w:t xml:space="preserve"> regional customers. Anna Lichovidova to advise if possible</w:t>
            </w:r>
          </w:p>
        </w:tc>
        <w:tc>
          <w:tcPr>
            <w:tcW w:w="2693" w:type="dxa"/>
            <w:shd w:val="clear" w:color="auto" w:fill="auto"/>
            <w:tcMar>
              <w:left w:w="57" w:type="dxa"/>
              <w:right w:w="57" w:type="dxa"/>
            </w:tcMar>
          </w:tcPr>
          <w:p w14:paraId="58524AE8" w14:textId="77777777" w:rsidR="000C5E39" w:rsidRPr="00213746" w:rsidRDefault="000C5E39" w:rsidP="001C5E6B">
            <w:pPr>
              <w:rPr>
                <w:rFonts w:cs="Arial"/>
                <w:color w:val="000000" w:themeColor="text1"/>
              </w:rPr>
            </w:pPr>
          </w:p>
        </w:tc>
      </w:tr>
      <w:tr w:rsidR="000C5E39" w:rsidRPr="00213746" w14:paraId="64C86A07" w14:textId="77777777" w:rsidTr="00362CD2">
        <w:trPr>
          <w:trHeight w:val="356"/>
        </w:trPr>
        <w:tc>
          <w:tcPr>
            <w:tcW w:w="1617" w:type="dxa"/>
            <w:vMerge/>
          </w:tcPr>
          <w:p w14:paraId="2F5F1FD3" w14:textId="02D24DCD" w:rsidR="000C5E39" w:rsidRPr="00213746" w:rsidRDefault="000C5E39" w:rsidP="001C5E6B">
            <w:pPr>
              <w:rPr>
                <w:rFonts w:cs="Arial"/>
                <w:color w:val="000000" w:themeColor="text1"/>
              </w:rPr>
            </w:pPr>
          </w:p>
        </w:tc>
        <w:tc>
          <w:tcPr>
            <w:tcW w:w="1559" w:type="dxa"/>
          </w:tcPr>
          <w:p w14:paraId="3D007983" w14:textId="2BF0A6E2" w:rsidR="000C5E39" w:rsidRPr="00213746" w:rsidRDefault="000C5E39" w:rsidP="001C5E6B">
            <w:pPr>
              <w:rPr>
                <w:rFonts w:cs="Arial"/>
                <w:color w:val="000000" w:themeColor="text1"/>
              </w:rPr>
            </w:pPr>
            <w:r w:rsidRPr="00213746">
              <w:rPr>
                <w:rFonts w:cs="Arial"/>
                <w:color w:val="000000" w:themeColor="text1"/>
              </w:rPr>
              <w:t>November</w:t>
            </w:r>
          </w:p>
        </w:tc>
        <w:tc>
          <w:tcPr>
            <w:tcW w:w="3969" w:type="dxa"/>
            <w:shd w:val="clear" w:color="auto" w:fill="auto"/>
            <w:tcMar>
              <w:left w:w="57" w:type="dxa"/>
              <w:right w:w="57" w:type="dxa"/>
            </w:tcMar>
          </w:tcPr>
          <w:p w14:paraId="6F54ACF4" w14:textId="599ED28E" w:rsidR="000C5E39" w:rsidRPr="00213746" w:rsidRDefault="000C5E39" w:rsidP="001C5E6B">
            <w:pPr>
              <w:rPr>
                <w:rFonts w:cs="Arial"/>
                <w:color w:val="000000" w:themeColor="text1"/>
              </w:rPr>
            </w:pPr>
            <w:r w:rsidRPr="00213746">
              <w:rPr>
                <w:rFonts w:cs="Arial"/>
                <w:color w:val="000000" w:themeColor="text1"/>
              </w:rPr>
              <w:t xml:space="preserve">Include bushfire preparedness article in </w:t>
            </w:r>
            <w:r w:rsidRPr="00213746">
              <w:rPr>
                <w:rFonts w:cs="Arial"/>
                <w:i/>
                <w:color w:val="000000" w:themeColor="text1"/>
              </w:rPr>
              <w:t>Watermark</w:t>
            </w:r>
            <w:r w:rsidRPr="00213746">
              <w:rPr>
                <w:rFonts w:cs="Arial"/>
                <w:color w:val="000000" w:themeColor="text1"/>
              </w:rPr>
              <w:t xml:space="preserve"> newsletter during bushfire season. </w:t>
            </w:r>
          </w:p>
        </w:tc>
        <w:tc>
          <w:tcPr>
            <w:tcW w:w="2693" w:type="dxa"/>
            <w:shd w:val="clear" w:color="auto" w:fill="auto"/>
            <w:tcMar>
              <w:left w:w="57" w:type="dxa"/>
              <w:right w:w="57" w:type="dxa"/>
            </w:tcMar>
          </w:tcPr>
          <w:p w14:paraId="18E00264" w14:textId="3465720A" w:rsidR="000C5E39" w:rsidRPr="00213746" w:rsidRDefault="004B7640" w:rsidP="001C5E6B">
            <w:pPr>
              <w:rPr>
                <w:rFonts w:cs="Arial"/>
                <w:color w:val="000000" w:themeColor="text1"/>
              </w:rPr>
            </w:pPr>
            <w:r>
              <w:rPr>
                <w:rFonts w:cs="Arial"/>
                <w:color w:val="000000" w:themeColor="text1"/>
              </w:rPr>
              <w:t>Have contacted Shane Ploughman (vol. firefighter) for interview and photos</w:t>
            </w:r>
          </w:p>
        </w:tc>
      </w:tr>
      <w:tr w:rsidR="000C5E39" w:rsidRPr="00213746" w14:paraId="46290207" w14:textId="77777777" w:rsidTr="00362CD2">
        <w:trPr>
          <w:trHeight w:val="356"/>
        </w:trPr>
        <w:tc>
          <w:tcPr>
            <w:tcW w:w="1617" w:type="dxa"/>
            <w:vMerge/>
          </w:tcPr>
          <w:p w14:paraId="0819110C" w14:textId="45553303" w:rsidR="000C5E39" w:rsidRPr="00213746" w:rsidRDefault="000C5E39" w:rsidP="001C5E6B">
            <w:pPr>
              <w:rPr>
                <w:rFonts w:cs="Arial"/>
                <w:color w:val="000000" w:themeColor="text1"/>
              </w:rPr>
            </w:pPr>
          </w:p>
        </w:tc>
        <w:tc>
          <w:tcPr>
            <w:tcW w:w="1559" w:type="dxa"/>
          </w:tcPr>
          <w:p w14:paraId="5323070E" w14:textId="6AC32F09" w:rsidR="000C5E39" w:rsidRPr="00213746" w:rsidRDefault="000C5E39" w:rsidP="001C5E6B">
            <w:pPr>
              <w:rPr>
                <w:rFonts w:cs="Arial"/>
                <w:color w:val="000000" w:themeColor="text1"/>
              </w:rPr>
            </w:pPr>
            <w:r w:rsidRPr="00213746">
              <w:rPr>
                <w:rFonts w:cs="Arial"/>
                <w:color w:val="000000" w:themeColor="text1"/>
              </w:rPr>
              <w:t>November</w:t>
            </w:r>
          </w:p>
        </w:tc>
        <w:tc>
          <w:tcPr>
            <w:tcW w:w="3969" w:type="dxa"/>
            <w:shd w:val="clear" w:color="auto" w:fill="auto"/>
            <w:tcMar>
              <w:left w:w="57" w:type="dxa"/>
              <w:right w:w="57" w:type="dxa"/>
            </w:tcMar>
          </w:tcPr>
          <w:p w14:paraId="44AFA352" w14:textId="715CB87E" w:rsidR="000C5E39" w:rsidRPr="00213746" w:rsidRDefault="000C5E39" w:rsidP="001C5E6B">
            <w:pPr>
              <w:rPr>
                <w:rFonts w:cs="Arial"/>
                <w:color w:val="000000" w:themeColor="text1"/>
              </w:rPr>
            </w:pPr>
            <w:r w:rsidRPr="00213746">
              <w:rPr>
                <w:rFonts w:cs="Arial"/>
                <w:color w:val="000000" w:themeColor="text1"/>
              </w:rPr>
              <w:t xml:space="preserve">Article in internal newsletter </w:t>
            </w:r>
            <w:r w:rsidRPr="00213746">
              <w:rPr>
                <w:rFonts w:cs="Arial"/>
                <w:i/>
                <w:color w:val="000000" w:themeColor="text1"/>
              </w:rPr>
              <w:t>Refresh</w:t>
            </w:r>
            <w:r>
              <w:rPr>
                <w:rFonts w:cs="Arial"/>
                <w:i/>
                <w:color w:val="000000" w:themeColor="text1"/>
              </w:rPr>
              <w:t xml:space="preserve"> and Flowing Forward</w:t>
            </w:r>
            <w:r w:rsidRPr="00213746">
              <w:rPr>
                <w:rFonts w:cs="Arial"/>
                <w:color w:val="000000" w:themeColor="text1"/>
              </w:rPr>
              <w:t xml:space="preserve"> asking staff to share information with friends and/or family.</w:t>
            </w:r>
          </w:p>
        </w:tc>
        <w:tc>
          <w:tcPr>
            <w:tcW w:w="2693" w:type="dxa"/>
            <w:shd w:val="clear" w:color="auto" w:fill="auto"/>
            <w:tcMar>
              <w:left w:w="57" w:type="dxa"/>
              <w:right w:w="57" w:type="dxa"/>
            </w:tcMar>
          </w:tcPr>
          <w:p w14:paraId="6318B6C8" w14:textId="38D1130B" w:rsidR="000C5E39" w:rsidRPr="00213746" w:rsidRDefault="000C5E39" w:rsidP="001C5E6B">
            <w:pPr>
              <w:rPr>
                <w:rFonts w:cs="Arial"/>
                <w:color w:val="000000" w:themeColor="text1"/>
              </w:rPr>
            </w:pPr>
          </w:p>
        </w:tc>
      </w:tr>
      <w:tr w:rsidR="000C5E39" w:rsidRPr="00213746" w14:paraId="25D95200" w14:textId="77777777" w:rsidTr="00362CD2">
        <w:trPr>
          <w:trHeight w:val="356"/>
        </w:trPr>
        <w:tc>
          <w:tcPr>
            <w:tcW w:w="1617" w:type="dxa"/>
            <w:vMerge/>
          </w:tcPr>
          <w:p w14:paraId="3E2F6899" w14:textId="77777777" w:rsidR="000C5E39" w:rsidRPr="00213746" w:rsidRDefault="000C5E39" w:rsidP="001C5E6B">
            <w:pPr>
              <w:rPr>
                <w:rFonts w:cs="Arial"/>
                <w:color w:val="000000" w:themeColor="text1"/>
              </w:rPr>
            </w:pPr>
          </w:p>
        </w:tc>
        <w:tc>
          <w:tcPr>
            <w:tcW w:w="1559" w:type="dxa"/>
          </w:tcPr>
          <w:p w14:paraId="3BCC8708" w14:textId="20E03A68" w:rsidR="000C5E39" w:rsidRPr="00213746" w:rsidRDefault="000C5E39" w:rsidP="001C5E6B">
            <w:pPr>
              <w:rPr>
                <w:rFonts w:cs="Arial"/>
                <w:color w:val="000000" w:themeColor="text1"/>
              </w:rPr>
            </w:pPr>
            <w:r>
              <w:rPr>
                <w:rFonts w:cs="Arial"/>
                <w:color w:val="000000" w:themeColor="text1"/>
              </w:rPr>
              <w:t>November</w:t>
            </w:r>
          </w:p>
        </w:tc>
        <w:tc>
          <w:tcPr>
            <w:tcW w:w="3969" w:type="dxa"/>
            <w:shd w:val="clear" w:color="auto" w:fill="auto"/>
            <w:tcMar>
              <w:left w:w="57" w:type="dxa"/>
              <w:right w:w="57" w:type="dxa"/>
            </w:tcMar>
          </w:tcPr>
          <w:p w14:paraId="3ACBDD90" w14:textId="77777777" w:rsidR="000C5E39" w:rsidRDefault="000C5E39" w:rsidP="001C5E6B">
            <w:pPr>
              <w:rPr>
                <w:rFonts w:cs="Arial"/>
                <w:color w:val="000000" w:themeColor="text1"/>
              </w:rPr>
            </w:pPr>
            <w:r>
              <w:rPr>
                <w:rFonts w:cs="Arial"/>
                <w:color w:val="000000" w:themeColor="text1"/>
              </w:rPr>
              <w:t xml:space="preserve">Notice on internal plasma screens, encourage a Sue’s Place on the topic (with support from Jess Langoulant) </w:t>
            </w:r>
            <w:r>
              <w:rPr>
                <w:rFonts w:cs="Arial"/>
                <w:color w:val="000000" w:themeColor="text1"/>
              </w:rPr>
              <w:lastRenderedPageBreak/>
              <w:t>and arrange posters/a-frame posters.</w:t>
            </w:r>
          </w:p>
          <w:p w14:paraId="30650264" w14:textId="1F7F3FD1" w:rsidR="0099020E" w:rsidRPr="00213746" w:rsidRDefault="0099020E" w:rsidP="001C5E6B">
            <w:pPr>
              <w:rPr>
                <w:rFonts w:cs="Arial"/>
                <w:color w:val="000000" w:themeColor="text1"/>
              </w:rPr>
            </w:pPr>
          </w:p>
        </w:tc>
        <w:tc>
          <w:tcPr>
            <w:tcW w:w="2693" w:type="dxa"/>
            <w:shd w:val="clear" w:color="auto" w:fill="auto"/>
            <w:tcMar>
              <w:left w:w="57" w:type="dxa"/>
              <w:right w:w="57" w:type="dxa"/>
            </w:tcMar>
          </w:tcPr>
          <w:p w14:paraId="2E1990EB" w14:textId="77777777" w:rsidR="000C5E39" w:rsidRPr="00213746" w:rsidRDefault="000C5E39" w:rsidP="001C5E6B">
            <w:pPr>
              <w:rPr>
                <w:rFonts w:cs="Arial"/>
                <w:color w:val="000000" w:themeColor="text1"/>
              </w:rPr>
            </w:pPr>
          </w:p>
        </w:tc>
      </w:tr>
      <w:tr w:rsidR="00175E54" w:rsidRPr="00213746" w14:paraId="3F239EEF" w14:textId="77777777" w:rsidTr="00D37206">
        <w:tc>
          <w:tcPr>
            <w:tcW w:w="9838" w:type="dxa"/>
            <w:gridSpan w:val="4"/>
            <w:shd w:val="clear" w:color="auto" w:fill="BFBFBF"/>
          </w:tcPr>
          <w:p w14:paraId="385F67F3" w14:textId="06C616FC" w:rsidR="00175E54" w:rsidRPr="00213746" w:rsidRDefault="00175E54" w:rsidP="006A5BF7">
            <w:pPr>
              <w:rPr>
                <w:rFonts w:cs="Arial"/>
                <w:b/>
                <w:color w:val="000000" w:themeColor="text1"/>
              </w:rPr>
            </w:pPr>
            <w:r>
              <w:rPr>
                <w:rFonts w:cs="Arial"/>
                <w:b/>
                <w:color w:val="000000" w:themeColor="text1"/>
              </w:rPr>
              <w:lastRenderedPageBreak/>
              <w:t>Regions</w:t>
            </w:r>
          </w:p>
        </w:tc>
      </w:tr>
      <w:tr w:rsidR="00D37206" w:rsidRPr="00213746" w14:paraId="1DEAE998" w14:textId="77777777" w:rsidTr="00362CD2">
        <w:tc>
          <w:tcPr>
            <w:tcW w:w="1617" w:type="dxa"/>
            <w:shd w:val="clear" w:color="auto" w:fill="BFBFBF"/>
          </w:tcPr>
          <w:p w14:paraId="68E6A95A" w14:textId="3C44D4FD" w:rsidR="00D37206" w:rsidRPr="00213746" w:rsidRDefault="00D37206" w:rsidP="006A5BF7">
            <w:pPr>
              <w:rPr>
                <w:rFonts w:cs="Arial"/>
                <w:b/>
                <w:color w:val="000000" w:themeColor="text1"/>
              </w:rPr>
            </w:pPr>
            <w:r>
              <w:rPr>
                <w:rFonts w:cs="Arial"/>
                <w:b/>
                <w:color w:val="000000" w:themeColor="text1"/>
              </w:rPr>
              <w:t>Who</w:t>
            </w:r>
          </w:p>
        </w:tc>
        <w:tc>
          <w:tcPr>
            <w:tcW w:w="1559" w:type="dxa"/>
            <w:shd w:val="clear" w:color="auto" w:fill="BFBFBF"/>
          </w:tcPr>
          <w:p w14:paraId="58BDD6CE" w14:textId="6B563932" w:rsidR="00D37206" w:rsidRPr="00213746" w:rsidRDefault="00D37206" w:rsidP="006A5BF7">
            <w:pPr>
              <w:rPr>
                <w:rFonts w:cs="Arial"/>
                <w:b/>
                <w:color w:val="000000" w:themeColor="text1"/>
              </w:rPr>
            </w:pPr>
            <w:r>
              <w:rPr>
                <w:rFonts w:cs="Arial"/>
                <w:b/>
                <w:color w:val="000000" w:themeColor="text1"/>
              </w:rPr>
              <w:t>Date</w:t>
            </w:r>
          </w:p>
        </w:tc>
        <w:tc>
          <w:tcPr>
            <w:tcW w:w="3969" w:type="dxa"/>
            <w:shd w:val="clear" w:color="auto" w:fill="BFBFBF"/>
            <w:tcMar>
              <w:left w:w="57" w:type="dxa"/>
              <w:right w:w="57" w:type="dxa"/>
            </w:tcMar>
          </w:tcPr>
          <w:p w14:paraId="73FBD7C8" w14:textId="75730619" w:rsidR="00D37206" w:rsidRPr="00213746" w:rsidRDefault="00D37206" w:rsidP="006A5BF7">
            <w:pPr>
              <w:rPr>
                <w:rFonts w:cs="Arial"/>
                <w:b/>
                <w:color w:val="000000" w:themeColor="text1"/>
              </w:rPr>
            </w:pPr>
            <w:r w:rsidRPr="00213746">
              <w:rPr>
                <w:rFonts w:cs="Arial"/>
                <w:b/>
                <w:color w:val="000000" w:themeColor="text1"/>
              </w:rPr>
              <w:t>Task</w:t>
            </w:r>
          </w:p>
        </w:tc>
        <w:tc>
          <w:tcPr>
            <w:tcW w:w="2693" w:type="dxa"/>
            <w:shd w:val="clear" w:color="auto" w:fill="BFBFBF"/>
            <w:tcMar>
              <w:left w:w="57" w:type="dxa"/>
              <w:right w:w="57" w:type="dxa"/>
            </w:tcMar>
          </w:tcPr>
          <w:p w14:paraId="3DD7E14C" w14:textId="77777777" w:rsidR="00D37206" w:rsidRPr="00213746" w:rsidRDefault="00D37206" w:rsidP="006A5BF7">
            <w:pPr>
              <w:rPr>
                <w:rFonts w:cs="Arial"/>
                <w:b/>
                <w:color w:val="000000" w:themeColor="text1"/>
              </w:rPr>
            </w:pPr>
            <w:r w:rsidRPr="00213746">
              <w:rPr>
                <w:rFonts w:cs="Arial"/>
                <w:b/>
                <w:color w:val="000000" w:themeColor="text1"/>
              </w:rPr>
              <w:t>Status</w:t>
            </w:r>
          </w:p>
        </w:tc>
      </w:tr>
      <w:tr w:rsidR="00D37206" w:rsidRPr="00213746" w14:paraId="56653D92" w14:textId="77777777" w:rsidTr="00362CD2">
        <w:trPr>
          <w:trHeight w:val="356"/>
        </w:trPr>
        <w:tc>
          <w:tcPr>
            <w:tcW w:w="1617" w:type="dxa"/>
            <w:vMerge w:val="restart"/>
            <w:tcBorders>
              <w:top w:val="single" w:sz="4" w:space="0" w:color="auto"/>
              <w:left w:val="single" w:sz="4" w:space="0" w:color="auto"/>
              <w:right w:val="single" w:sz="4" w:space="0" w:color="auto"/>
            </w:tcBorders>
          </w:tcPr>
          <w:p w14:paraId="37ABB4DE" w14:textId="77777777" w:rsidR="00D37206" w:rsidRDefault="00D37206" w:rsidP="006A5BF7">
            <w:pPr>
              <w:rPr>
                <w:rFonts w:cs="Arial"/>
                <w:color w:val="000000" w:themeColor="text1"/>
              </w:rPr>
            </w:pPr>
            <w:r>
              <w:rPr>
                <w:rFonts w:cs="Arial"/>
                <w:color w:val="000000" w:themeColor="text1"/>
              </w:rPr>
              <w:t>South West</w:t>
            </w:r>
          </w:p>
          <w:p w14:paraId="5FF5B10A" w14:textId="51468303" w:rsidR="00D37206" w:rsidRPr="00213746" w:rsidRDefault="00D37206" w:rsidP="006A5BF7">
            <w:pPr>
              <w:rPr>
                <w:rFonts w:cs="Arial"/>
                <w:color w:val="000000" w:themeColor="text1"/>
              </w:rPr>
            </w:pPr>
            <w:r>
              <w:rPr>
                <w:rFonts w:cs="Arial"/>
                <w:color w:val="000000" w:themeColor="text1"/>
              </w:rPr>
              <w:t>Tony / Lauren</w:t>
            </w:r>
          </w:p>
        </w:tc>
        <w:tc>
          <w:tcPr>
            <w:tcW w:w="1559" w:type="dxa"/>
            <w:vMerge w:val="restart"/>
            <w:tcBorders>
              <w:top w:val="single" w:sz="4" w:space="0" w:color="auto"/>
              <w:left w:val="single" w:sz="4" w:space="0" w:color="auto"/>
              <w:right w:val="single" w:sz="4" w:space="0" w:color="auto"/>
            </w:tcBorders>
          </w:tcPr>
          <w:p w14:paraId="771888DC" w14:textId="18884FE6" w:rsidR="00D37206" w:rsidRPr="00213746" w:rsidRDefault="00D37206" w:rsidP="006A5BF7">
            <w:pPr>
              <w:rPr>
                <w:rFonts w:cs="Arial"/>
                <w:color w:val="000000" w:themeColor="text1"/>
              </w:rPr>
            </w:pPr>
            <w:r>
              <w:rPr>
                <w:rFonts w:cs="Arial"/>
                <w:color w:val="000000" w:themeColor="text1"/>
              </w:rPr>
              <w:t>November</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95C08B" w14:textId="06D6AD1F" w:rsidR="00D37206" w:rsidRPr="00213746" w:rsidRDefault="00D37206" w:rsidP="00175E54">
            <w:pPr>
              <w:rPr>
                <w:rFonts w:cs="Arial"/>
                <w:color w:val="000000" w:themeColor="text1"/>
              </w:rPr>
            </w:pPr>
            <w:r w:rsidRPr="00213746">
              <w:rPr>
                <w:rFonts w:cs="Arial"/>
                <w:color w:val="000000" w:themeColor="text1"/>
              </w:rPr>
              <w:t xml:space="preserve">Issue media statements to local newspapers, radio and TV stations </w:t>
            </w:r>
            <w:r>
              <w:rPr>
                <w:rFonts w:cs="Arial"/>
                <w:color w:val="000000" w:themeColor="text1"/>
              </w:rPr>
              <w:t>in region</w:t>
            </w:r>
            <w:r w:rsidR="00C55B39">
              <w:rPr>
                <w:rFonts w:cs="Arial"/>
                <w:color w:val="000000" w:themeColor="text1"/>
              </w:rPr>
              <w:t>. Proactively call local journalists</w:t>
            </w:r>
            <w:r w:rsidR="001F1EC9">
              <w:rPr>
                <w:rFonts w:cs="Arial"/>
                <w:color w:val="000000" w:themeColor="text1"/>
              </w:rPr>
              <w:t xml:space="preserve"> (See Appendix B for media contact details)</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4CFD0" w14:textId="5EACCC36" w:rsidR="00D37206" w:rsidRPr="00213746" w:rsidRDefault="001F1EC9" w:rsidP="001F1EC9">
            <w:pPr>
              <w:rPr>
                <w:rFonts w:cs="Arial"/>
                <w:color w:val="000000" w:themeColor="text1"/>
              </w:rPr>
            </w:pPr>
            <w:r>
              <w:rPr>
                <w:rFonts w:cs="Arial"/>
                <w:color w:val="000000" w:themeColor="text1"/>
              </w:rPr>
              <w:t>Media team currently preparing media release. Available early Nov.</w:t>
            </w:r>
          </w:p>
        </w:tc>
      </w:tr>
      <w:tr w:rsidR="001F1EC9" w:rsidRPr="00213746" w14:paraId="089D4347" w14:textId="77777777" w:rsidTr="00362CD2">
        <w:trPr>
          <w:trHeight w:val="287"/>
        </w:trPr>
        <w:tc>
          <w:tcPr>
            <w:tcW w:w="1617" w:type="dxa"/>
            <w:vMerge/>
            <w:tcBorders>
              <w:left w:val="single" w:sz="4" w:space="0" w:color="auto"/>
              <w:right w:val="single" w:sz="4" w:space="0" w:color="auto"/>
            </w:tcBorders>
          </w:tcPr>
          <w:p w14:paraId="01DBD7CF" w14:textId="77777777" w:rsidR="001F1EC9" w:rsidRDefault="001F1EC9" w:rsidP="006A5BF7">
            <w:pPr>
              <w:rPr>
                <w:rFonts w:cs="Arial"/>
                <w:color w:val="000000" w:themeColor="text1"/>
              </w:rPr>
            </w:pPr>
          </w:p>
        </w:tc>
        <w:tc>
          <w:tcPr>
            <w:tcW w:w="1559" w:type="dxa"/>
            <w:vMerge/>
            <w:tcBorders>
              <w:left w:val="single" w:sz="4" w:space="0" w:color="auto"/>
              <w:right w:val="single" w:sz="4" w:space="0" w:color="auto"/>
            </w:tcBorders>
          </w:tcPr>
          <w:p w14:paraId="69F2E00A"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9C72E" w14:textId="66A4CD56" w:rsidR="001F1EC9" w:rsidRDefault="001F1EC9" w:rsidP="00205669">
            <w:pPr>
              <w:rPr>
                <w:rFonts w:cs="Arial"/>
                <w:color w:val="000000" w:themeColor="text1"/>
              </w:rPr>
            </w:pPr>
            <w:r>
              <w:rPr>
                <w:rFonts w:cs="Arial"/>
                <w:color w:val="000000" w:themeColor="text1"/>
              </w:rPr>
              <w:t xml:space="preserve">Book advert in local papers </w:t>
            </w:r>
            <w:r w:rsidRPr="001F1EC9">
              <w:rPr>
                <w:rFonts w:cs="Arial"/>
                <w:i/>
                <w:color w:val="000000" w:themeColor="text1"/>
              </w:rPr>
              <w:t>(See Appendix C for graphic)</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AB02F5" w14:textId="77777777" w:rsidR="001F1EC9" w:rsidRPr="00213746" w:rsidRDefault="001F1EC9" w:rsidP="006A5BF7">
            <w:pPr>
              <w:rPr>
                <w:rFonts w:cs="Arial"/>
                <w:color w:val="000000" w:themeColor="text1"/>
              </w:rPr>
            </w:pPr>
          </w:p>
        </w:tc>
      </w:tr>
      <w:tr w:rsidR="00D37206" w:rsidRPr="00213746" w14:paraId="6FDBD89D" w14:textId="77777777" w:rsidTr="00362CD2">
        <w:trPr>
          <w:trHeight w:val="287"/>
        </w:trPr>
        <w:tc>
          <w:tcPr>
            <w:tcW w:w="1617" w:type="dxa"/>
            <w:vMerge/>
            <w:tcBorders>
              <w:left w:val="single" w:sz="4" w:space="0" w:color="auto"/>
              <w:right w:val="single" w:sz="4" w:space="0" w:color="auto"/>
            </w:tcBorders>
          </w:tcPr>
          <w:p w14:paraId="63ADE192" w14:textId="77777777" w:rsidR="00D37206" w:rsidRDefault="00D37206" w:rsidP="006A5BF7">
            <w:pPr>
              <w:rPr>
                <w:rFonts w:cs="Arial"/>
                <w:color w:val="000000" w:themeColor="text1"/>
              </w:rPr>
            </w:pPr>
          </w:p>
        </w:tc>
        <w:tc>
          <w:tcPr>
            <w:tcW w:w="1559" w:type="dxa"/>
            <w:vMerge/>
            <w:tcBorders>
              <w:left w:val="single" w:sz="4" w:space="0" w:color="auto"/>
              <w:right w:val="single" w:sz="4" w:space="0" w:color="auto"/>
            </w:tcBorders>
          </w:tcPr>
          <w:p w14:paraId="624B53DF" w14:textId="77777777" w:rsidR="00D37206" w:rsidRDefault="00D37206"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B388BD" w14:textId="0346374A" w:rsidR="00D37206" w:rsidRPr="00213746" w:rsidRDefault="00205669" w:rsidP="00205669">
            <w:pPr>
              <w:rPr>
                <w:rFonts w:cs="Arial"/>
                <w:color w:val="000000" w:themeColor="text1"/>
              </w:rPr>
            </w:pPr>
            <w:r>
              <w:rPr>
                <w:rFonts w:cs="Arial"/>
                <w:color w:val="000000" w:themeColor="text1"/>
              </w:rPr>
              <w:t xml:space="preserve">Contact </w:t>
            </w:r>
            <w:r w:rsidR="00D37206" w:rsidRPr="00213746">
              <w:rPr>
                <w:rFonts w:cs="Arial"/>
                <w:color w:val="000000" w:themeColor="text1"/>
              </w:rPr>
              <w:t>local shire</w:t>
            </w:r>
            <w:r w:rsidR="00D37206">
              <w:rPr>
                <w:rFonts w:cs="Arial"/>
                <w:color w:val="000000" w:themeColor="text1"/>
              </w:rPr>
              <w:t>s</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00DAEF" w14:textId="77777777" w:rsidR="00D37206" w:rsidRPr="00213746" w:rsidRDefault="00D37206" w:rsidP="006A5BF7">
            <w:pPr>
              <w:rPr>
                <w:rFonts w:cs="Arial"/>
                <w:color w:val="000000" w:themeColor="text1"/>
              </w:rPr>
            </w:pPr>
          </w:p>
        </w:tc>
      </w:tr>
      <w:tr w:rsidR="00C55B39" w:rsidRPr="00213746" w14:paraId="09637F82" w14:textId="77777777" w:rsidTr="00362CD2">
        <w:trPr>
          <w:trHeight w:val="844"/>
        </w:trPr>
        <w:tc>
          <w:tcPr>
            <w:tcW w:w="1617" w:type="dxa"/>
            <w:vMerge/>
            <w:tcBorders>
              <w:left w:val="single" w:sz="4" w:space="0" w:color="auto"/>
              <w:right w:val="single" w:sz="4" w:space="0" w:color="auto"/>
            </w:tcBorders>
          </w:tcPr>
          <w:p w14:paraId="390B04F2" w14:textId="77777777" w:rsidR="00C55B39" w:rsidRDefault="00C55B39" w:rsidP="006A5BF7">
            <w:pPr>
              <w:rPr>
                <w:rFonts w:cs="Arial"/>
                <w:color w:val="000000" w:themeColor="text1"/>
              </w:rPr>
            </w:pPr>
          </w:p>
        </w:tc>
        <w:tc>
          <w:tcPr>
            <w:tcW w:w="1559" w:type="dxa"/>
            <w:vMerge/>
            <w:tcBorders>
              <w:left w:val="single" w:sz="4" w:space="0" w:color="auto"/>
              <w:right w:val="single" w:sz="4" w:space="0" w:color="auto"/>
            </w:tcBorders>
          </w:tcPr>
          <w:p w14:paraId="76C998DE" w14:textId="77777777" w:rsidR="00C55B39" w:rsidRDefault="00C55B3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FA7E80" w14:textId="6C2F98CF" w:rsidR="00C55B39" w:rsidRDefault="00C55B39" w:rsidP="00205669">
            <w:pPr>
              <w:rPr>
                <w:rFonts w:cs="Arial"/>
                <w:color w:val="000000" w:themeColor="text1"/>
              </w:rPr>
            </w:pPr>
            <w:r w:rsidRPr="00C55B39">
              <w:rPr>
                <w:rFonts w:cs="Arial"/>
                <w:color w:val="000000" w:themeColor="text1"/>
              </w:rPr>
              <w:t xml:space="preserve">Meryl to create </w:t>
            </w:r>
            <w:proofErr w:type="spellStart"/>
            <w:r w:rsidRPr="00C55B39">
              <w:rPr>
                <w:rFonts w:cs="Arial"/>
                <w:color w:val="000000" w:themeColor="text1"/>
              </w:rPr>
              <w:t>facebook</w:t>
            </w:r>
            <w:proofErr w:type="spellEnd"/>
            <w:r w:rsidRPr="00C55B39">
              <w:rPr>
                <w:rFonts w:cs="Arial"/>
                <w:color w:val="000000" w:themeColor="text1"/>
              </w:rPr>
              <w:t xml:space="preserve"> post for WC. RECO’s to encourage other local pages to share.</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3C618" w14:textId="3139E28F" w:rsidR="00C55B39" w:rsidRPr="00213746" w:rsidRDefault="004B7640" w:rsidP="006A5BF7">
            <w:pPr>
              <w:rPr>
                <w:rFonts w:cs="Arial"/>
                <w:color w:val="000000" w:themeColor="text1"/>
              </w:rPr>
            </w:pPr>
            <w:r>
              <w:rPr>
                <w:rFonts w:cs="Arial"/>
                <w:color w:val="000000" w:themeColor="text1"/>
              </w:rPr>
              <w:t>Post put up 3 Nov (see Appendix D). RECO’s to encourage stakeholders to share.</w:t>
            </w:r>
          </w:p>
        </w:tc>
      </w:tr>
      <w:tr w:rsidR="00D37206" w:rsidRPr="00213746" w14:paraId="228FB962" w14:textId="77777777" w:rsidTr="00362CD2">
        <w:trPr>
          <w:trHeight w:val="356"/>
        </w:trPr>
        <w:tc>
          <w:tcPr>
            <w:tcW w:w="1617" w:type="dxa"/>
            <w:vMerge/>
            <w:tcBorders>
              <w:left w:val="single" w:sz="4" w:space="0" w:color="auto"/>
              <w:bottom w:val="single" w:sz="4" w:space="0" w:color="auto"/>
              <w:right w:val="single" w:sz="4" w:space="0" w:color="auto"/>
            </w:tcBorders>
          </w:tcPr>
          <w:p w14:paraId="41EDF984" w14:textId="77777777" w:rsidR="00D37206" w:rsidRDefault="00D37206" w:rsidP="006A5BF7">
            <w:pPr>
              <w:rPr>
                <w:rFonts w:cs="Arial"/>
                <w:color w:val="000000" w:themeColor="text1"/>
              </w:rPr>
            </w:pPr>
          </w:p>
        </w:tc>
        <w:tc>
          <w:tcPr>
            <w:tcW w:w="1559" w:type="dxa"/>
            <w:vMerge/>
            <w:tcBorders>
              <w:left w:val="single" w:sz="4" w:space="0" w:color="auto"/>
              <w:bottom w:val="single" w:sz="4" w:space="0" w:color="auto"/>
              <w:right w:val="single" w:sz="4" w:space="0" w:color="auto"/>
            </w:tcBorders>
          </w:tcPr>
          <w:p w14:paraId="147319D7" w14:textId="77777777" w:rsidR="00D37206" w:rsidRDefault="00D37206"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8A0C60" w14:textId="37750C34" w:rsidR="00D37206" w:rsidRPr="00213746" w:rsidRDefault="00205669" w:rsidP="006A5BF7">
            <w:pPr>
              <w:rPr>
                <w:rFonts w:cs="Arial"/>
                <w:color w:val="000000" w:themeColor="text1"/>
              </w:rPr>
            </w:pPr>
            <w:r>
              <w:rPr>
                <w:rFonts w:cs="Arial"/>
                <w:color w:val="000000" w:themeColor="text1"/>
              </w:rPr>
              <w:t>Engage</w:t>
            </w:r>
            <w:r w:rsidR="00D37206">
              <w:rPr>
                <w:rFonts w:cs="Arial"/>
                <w:color w:val="000000" w:themeColor="text1"/>
              </w:rPr>
              <w:t xml:space="preserve"> local fire brigades</w:t>
            </w:r>
            <w:r>
              <w:rPr>
                <w:rFonts w:cs="Arial"/>
                <w:color w:val="000000" w:themeColor="text1"/>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DD275" w14:textId="77777777" w:rsidR="00D37206" w:rsidRPr="00213746" w:rsidRDefault="00D37206" w:rsidP="006A5BF7">
            <w:pPr>
              <w:rPr>
                <w:rFonts w:cs="Arial"/>
                <w:color w:val="000000" w:themeColor="text1"/>
              </w:rPr>
            </w:pPr>
          </w:p>
        </w:tc>
      </w:tr>
      <w:tr w:rsidR="00D37206" w:rsidRPr="00213746" w14:paraId="7F8335BF" w14:textId="77777777" w:rsidTr="00362CD2">
        <w:trPr>
          <w:trHeight w:val="356"/>
        </w:trPr>
        <w:tc>
          <w:tcPr>
            <w:tcW w:w="1617" w:type="dxa"/>
            <w:vMerge w:val="restart"/>
            <w:tcBorders>
              <w:top w:val="single" w:sz="4" w:space="0" w:color="auto"/>
              <w:left w:val="single" w:sz="4" w:space="0" w:color="auto"/>
              <w:right w:val="single" w:sz="4" w:space="0" w:color="auto"/>
            </w:tcBorders>
          </w:tcPr>
          <w:p w14:paraId="076CBA3C" w14:textId="77777777" w:rsidR="00D37206" w:rsidRDefault="00D37206" w:rsidP="006A5BF7">
            <w:pPr>
              <w:rPr>
                <w:rFonts w:cs="Arial"/>
                <w:color w:val="000000" w:themeColor="text1"/>
              </w:rPr>
            </w:pPr>
            <w:r>
              <w:rPr>
                <w:rFonts w:cs="Arial"/>
                <w:color w:val="000000" w:themeColor="text1"/>
              </w:rPr>
              <w:t>Great Southern</w:t>
            </w:r>
          </w:p>
          <w:p w14:paraId="71313CFA" w14:textId="77777777" w:rsidR="00D37206" w:rsidRDefault="00D37206" w:rsidP="006A5BF7">
            <w:pPr>
              <w:rPr>
                <w:rFonts w:cs="Arial"/>
                <w:color w:val="000000" w:themeColor="text1"/>
              </w:rPr>
            </w:pPr>
          </w:p>
          <w:p w14:paraId="7FC755D9" w14:textId="08FD30F8" w:rsidR="00D37206" w:rsidRPr="00213746" w:rsidRDefault="00D37206" w:rsidP="006A5BF7">
            <w:pPr>
              <w:rPr>
                <w:rFonts w:cs="Arial"/>
                <w:color w:val="000000" w:themeColor="text1"/>
              </w:rPr>
            </w:pPr>
            <w:r>
              <w:rPr>
                <w:rFonts w:cs="Arial"/>
                <w:color w:val="000000" w:themeColor="text1"/>
              </w:rPr>
              <w:t>Kate</w:t>
            </w:r>
          </w:p>
        </w:tc>
        <w:tc>
          <w:tcPr>
            <w:tcW w:w="1559" w:type="dxa"/>
            <w:vMerge w:val="restart"/>
            <w:tcBorders>
              <w:top w:val="single" w:sz="4" w:space="0" w:color="auto"/>
              <w:left w:val="single" w:sz="4" w:space="0" w:color="auto"/>
              <w:right w:val="single" w:sz="4" w:space="0" w:color="auto"/>
            </w:tcBorders>
          </w:tcPr>
          <w:p w14:paraId="5657CCB6" w14:textId="29F11F4A" w:rsidR="00D37206" w:rsidRPr="00213746" w:rsidRDefault="00D37206" w:rsidP="006A5BF7">
            <w:pPr>
              <w:rPr>
                <w:rFonts w:cs="Arial"/>
                <w:color w:val="000000" w:themeColor="text1"/>
              </w:rPr>
            </w:pPr>
            <w:r w:rsidRPr="00F11934">
              <w:rPr>
                <w:rFonts w:cs="Arial"/>
                <w:color w:val="000000" w:themeColor="text1"/>
              </w:rPr>
              <w:t>November</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3562E4" w14:textId="4079935C" w:rsidR="00D37206" w:rsidRPr="00213746" w:rsidRDefault="00D37206" w:rsidP="006A5BF7">
            <w:pPr>
              <w:rPr>
                <w:rFonts w:cs="Arial"/>
                <w:color w:val="000000" w:themeColor="text1"/>
              </w:rPr>
            </w:pPr>
            <w:r w:rsidRPr="00213746">
              <w:rPr>
                <w:rFonts w:cs="Arial"/>
                <w:color w:val="000000" w:themeColor="text1"/>
              </w:rPr>
              <w:t xml:space="preserve">Issue media statements to local newspapers, radio and TV stations </w:t>
            </w:r>
            <w:r>
              <w:rPr>
                <w:rFonts w:cs="Arial"/>
                <w:color w:val="000000" w:themeColor="text1"/>
              </w:rPr>
              <w:t>in region</w:t>
            </w:r>
            <w:r w:rsidR="00C55B39">
              <w:rPr>
                <w:rFonts w:cs="Arial"/>
                <w:color w:val="000000" w:themeColor="text1"/>
              </w:rPr>
              <w:t>. Proactively call local journalists.</w:t>
            </w:r>
            <w:r w:rsidR="001F1EC9">
              <w:rPr>
                <w:rFonts w:cs="Arial"/>
                <w:color w:val="000000" w:themeColor="text1"/>
              </w:rPr>
              <w:t xml:space="preserve"> (See Appendix B for media contact details)</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1B8327" w14:textId="3A62D27E" w:rsidR="00D37206" w:rsidRPr="00213746" w:rsidRDefault="001F1EC9" w:rsidP="006A5BF7">
            <w:pPr>
              <w:rPr>
                <w:rFonts w:cs="Arial"/>
                <w:color w:val="000000" w:themeColor="text1"/>
              </w:rPr>
            </w:pPr>
            <w:r>
              <w:rPr>
                <w:rFonts w:cs="Arial"/>
                <w:color w:val="000000" w:themeColor="text1"/>
              </w:rPr>
              <w:t>Media team currently preparing media release. Available early Nov.</w:t>
            </w:r>
          </w:p>
        </w:tc>
      </w:tr>
      <w:tr w:rsidR="001F1EC9" w:rsidRPr="00213746" w14:paraId="302D5A4E" w14:textId="77777777" w:rsidTr="00362CD2">
        <w:trPr>
          <w:trHeight w:val="305"/>
        </w:trPr>
        <w:tc>
          <w:tcPr>
            <w:tcW w:w="1617" w:type="dxa"/>
            <w:vMerge/>
            <w:tcBorders>
              <w:left w:val="single" w:sz="4" w:space="0" w:color="auto"/>
              <w:right w:val="single" w:sz="4" w:space="0" w:color="auto"/>
            </w:tcBorders>
          </w:tcPr>
          <w:p w14:paraId="36033315" w14:textId="77777777" w:rsidR="001F1EC9" w:rsidRDefault="001F1EC9" w:rsidP="006A5BF7">
            <w:pPr>
              <w:rPr>
                <w:rFonts w:cs="Arial"/>
                <w:color w:val="000000" w:themeColor="text1"/>
              </w:rPr>
            </w:pPr>
          </w:p>
        </w:tc>
        <w:tc>
          <w:tcPr>
            <w:tcW w:w="1559" w:type="dxa"/>
            <w:vMerge/>
            <w:tcBorders>
              <w:left w:val="single" w:sz="4" w:space="0" w:color="auto"/>
              <w:right w:val="single" w:sz="4" w:space="0" w:color="auto"/>
            </w:tcBorders>
          </w:tcPr>
          <w:p w14:paraId="33CB7FF3"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F86685" w14:textId="45E50084" w:rsidR="001F1EC9" w:rsidRDefault="001F1EC9" w:rsidP="006A5BF7">
            <w:pPr>
              <w:rPr>
                <w:rFonts w:cs="Arial"/>
                <w:color w:val="000000" w:themeColor="text1"/>
              </w:rPr>
            </w:pPr>
            <w:r>
              <w:rPr>
                <w:rFonts w:cs="Arial"/>
                <w:color w:val="000000" w:themeColor="text1"/>
              </w:rPr>
              <w:t xml:space="preserve">Book advert in local papers </w:t>
            </w:r>
            <w:r w:rsidRPr="001F1EC9">
              <w:rPr>
                <w:rFonts w:cs="Arial"/>
                <w:i/>
                <w:color w:val="000000" w:themeColor="text1"/>
              </w:rPr>
              <w:t>(See Appendix C for graphic)</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81BC9A" w14:textId="3E824863" w:rsidR="001F1EC9" w:rsidRPr="00213746" w:rsidRDefault="001F1EC9" w:rsidP="006A5BF7">
            <w:pPr>
              <w:rPr>
                <w:rFonts w:cs="Arial"/>
                <w:color w:val="000000" w:themeColor="text1"/>
              </w:rPr>
            </w:pPr>
          </w:p>
        </w:tc>
      </w:tr>
      <w:tr w:rsidR="00D37206" w:rsidRPr="00213746" w14:paraId="4983291A" w14:textId="77777777" w:rsidTr="00362CD2">
        <w:trPr>
          <w:trHeight w:val="305"/>
        </w:trPr>
        <w:tc>
          <w:tcPr>
            <w:tcW w:w="1617" w:type="dxa"/>
            <w:vMerge/>
            <w:tcBorders>
              <w:left w:val="single" w:sz="4" w:space="0" w:color="auto"/>
              <w:right w:val="single" w:sz="4" w:space="0" w:color="auto"/>
            </w:tcBorders>
          </w:tcPr>
          <w:p w14:paraId="67B1E4A2" w14:textId="77777777" w:rsidR="00D37206" w:rsidRDefault="00D37206" w:rsidP="006A5BF7">
            <w:pPr>
              <w:rPr>
                <w:rFonts w:cs="Arial"/>
                <w:color w:val="000000" w:themeColor="text1"/>
              </w:rPr>
            </w:pPr>
          </w:p>
        </w:tc>
        <w:tc>
          <w:tcPr>
            <w:tcW w:w="1559" w:type="dxa"/>
            <w:vMerge/>
            <w:tcBorders>
              <w:left w:val="single" w:sz="4" w:space="0" w:color="auto"/>
              <w:right w:val="single" w:sz="4" w:space="0" w:color="auto"/>
            </w:tcBorders>
          </w:tcPr>
          <w:p w14:paraId="3EC46DD9" w14:textId="77777777" w:rsidR="00D37206" w:rsidRDefault="00D37206"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9D0B9F" w14:textId="015541A8" w:rsidR="00D37206" w:rsidRPr="00213746" w:rsidRDefault="00D37206" w:rsidP="006A5BF7">
            <w:pPr>
              <w:rPr>
                <w:rFonts w:cs="Arial"/>
                <w:color w:val="000000" w:themeColor="text1"/>
              </w:rPr>
            </w:pPr>
            <w:r>
              <w:rPr>
                <w:rFonts w:cs="Arial"/>
                <w:color w:val="000000" w:themeColor="text1"/>
              </w:rPr>
              <w:t>Contact</w:t>
            </w:r>
            <w:r w:rsidRPr="00213746">
              <w:rPr>
                <w:rFonts w:cs="Arial"/>
                <w:color w:val="000000" w:themeColor="text1"/>
              </w:rPr>
              <w:t xml:space="preserve"> local shire</w:t>
            </w:r>
            <w:r>
              <w:rPr>
                <w:rFonts w:cs="Arial"/>
                <w:color w:val="000000" w:themeColor="text1"/>
              </w:rPr>
              <w:t>s</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0EB64" w14:textId="77777777" w:rsidR="00D37206" w:rsidRPr="00213746" w:rsidRDefault="00D37206" w:rsidP="006A5BF7">
            <w:pPr>
              <w:rPr>
                <w:rFonts w:cs="Arial"/>
                <w:color w:val="000000" w:themeColor="text1"/>
              </w:rPr>
            </w:pPr>
          </w:p>
        </w:tc>
      </w:tr>
      <w:tr w:rsidR="00C55B39" w:rsidRPr="00213746" w14:paraId="06F742D9" w14:textId="77777777" w:rsidTr="00362CD2">
        <w:trPr>
          <w:trHeight w:val="848"/>
        </w:trPr>
        <w:tc>
          <w:tcPr>
            <w:tcW w:w="1617" w:type="dxa"/>
            <w:vMerge/>
            <w:tcBorders>
              <w:left w:val="single" w:sz="4" w:space="0" w:color="auto"/>
              <w:right w:val="single" w:sz="4" w:space="0" w:color="auto"/>
            </w:tcBorders>
          </w:tcPr>
          <w:p w14:paraId="46714DC0" w14:textId="77777777" w:rsidR="00C55B39" w:rsidRDefault="00C55B39" w:rsidP="006A5BF7">
            <w:pPr>
              <w:rPr>
                <w:rFonts w:cs="Arial"/>
                <w:color w:val="000000" w:themeColor="text1"/>
              </w:rPr>
            </w:pPr>
          </w:p>
        </w:tc>
        <w:tc>
          <w:tcPr>
            <w:tcW w:w="1559" w:type="dxa"/>
            <w:vMerge/>
            <w:tcBorders>
              <w:left w:val="single" w:sz="4" w:space="0" w:color="auto"/>
              <w:right w:val="single" w:sz="4" w:space="0" w:color="auto"/>
            </w:tcBorders>
          </w:tcPr>
          <w:p w14:paraId="03C0A601" w14:textId="77777777" w:rsidR="00C55B39" w:rsidRDefault="00C55B3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D3362" w14:textId="35A809B7" w:rsidR="00C55B39" w:rsidRDefault="00C55B39" w:rsidP="006A5BF7">
            <w:pPr>
              <w:rPr>
                <w:rFonts w:cs="Arial"/>
                <w:color w:val="000000" w:themeColor="text1"/>
              </w:rPr>
            </w:pPr>
            <w:r w:rsidRPr="00C55B39">
              <w:rPr>
                <w:rFonts w:cs="Arial"/>
                <w:color w:val="000000" w:themeColor="text1"/>
              </w:rPr>
              <w:t xml:space="preserve">Meryl to create </w:t>
            </w:r>
            <w:proofErr w:type="spellStart"/>
            <w:r w:rsidRPr="00C55B39">
              <w:rPr>
                <w:rFonts w:cs="Arial"/>
                <w:color w:val="000000" w:themeColor="text1"/>
              </w:rPr>
              <w:t>facebook</w:t>
            </w:r>
            <w:proofErr w:type="spellEnd"/>
            <w:r w:rsidRPr="00C55B39">
              <w:rPr>
                <w:rFonts w:cs="Arial"/>
                <w:color w:val="000000" w:themeColor="text1"/>
              </w:rPr>
              <w:t xml:space="preserve"> post for WC. RECO’s to encourage other local pages to share.</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98E0DC" w14:textId="44F200B1" w:rsidR="00C55B39" w:rsidRPr="00213746" w:rsidRDefault="004B7640" w:rsidP="006A5BF7">
            <w:pPr>
              <w:rPr>
                <w:rFonts w:cs="Arial"/>
                <w:color w:val="000000" w:themeColor="text1"/>
              </w:rPr>
            </w:pPr>
            <w:r>
              <w:rPr>
                <w:rFonts w:cs="Arial"/>
                <w:color w:val="000000" w:themeColor="text1"/>
              </w:rPr>
              <w:t>Post put up 3 Nov (see Appendix D). RECO’s to encourage stakeholders to share.</w:t>
            </w:r>
          </w:p>
        </w:tc>
      </w:tr>
      <w:tr w:rsidR="00D37206" w:rsidRPr="00213746" w14:paraId="4CC9ADE0" w14:textId="77777777" w:rsidTr="00362CD2">
        <w:trPr>
          <w:trHeight w:val="356"/>
        </w:trPr>
        <w:tc>
          <w:tcPr>
            <w:tcW w:w="1617" w:type="dxa"/>
            <w:vMerge/>
            <w:tcBorders>
              <w:left w:val="single" w:sz="4" w:space="0" w:color="auto"/>
              <w:bottom w:val="single" w:sz="4" w:space="0" w:color="auto"/>
              <w:right w:val="single" w:sz="4" w:space="0" w:color="auto"/>
            </w:tcBorders>
          </w:tcPr>
          <w:p w14:paraId="47CCB91D" w14:textId="77777777" w:rsidR="00D37206" w:rsidRDefault="00D37206" w:rsidP="006A5BF7">
            <w:pPr>
              <w:rPr>
                <w:rFonts w:cs="Arial"/>
                <w:color w:val="000000" w:themeColor="text1"/>
              </w:rPr>
            </w:pPr>
          </w:p>
        </w:tc>
        <w:tc>
          <w:tcPr>
            <w:tcW w:w="1559" w:type="dxa"/>
            <w:vMerge/>
            <w:tcBorders>
              <w:left w:val="single" w:sz="4" w:space="0" w:color="auto"/>
              <w:bottom w:val="single" w:sz="4" w:space="0" w:color="auto"/>
              <w:right w:val="single" w:sz="4" w:space="0" w:color="auto"/>
            </w:tcBorders>
          </w:tcPr>
          <w:p w14:paraId="5545AA42" w14:textId="77777777" w:rsidR="00D37206" w:rsidRDefault="00D37206"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E6723E" w14:textId="10B6F0EF" w:rsidR="00D37206" w:rsidRPr="00213746" w:rsidRDefault="00D37206" w:rsidP="006A5BF7">
            <w:pPr>
              <w:rPr>
                <w:rFonts w:cs="Arial"/>
                <w:color w:val="000000" w:themeColor="text1"/>
              </w:rPr>
            </w:pPr>
            <w:r>
              <w:rPr>
                <w:rFonts w:cs="Arial"/>
                <w:color w:val="000000" w:themeColor="text1"/>
              </w:rPr>
              <w:t>Engage with local fire brigades</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F9166" w14:textId="77777777" w:rsidR="00D37206" w:rsidRPr="00213746" w:rsidRDefault="00D37206" w:rsidP="006A5BF7">
            <w:pPr>
              <w:rPr>
                <w:rFonts w:cs="Arial"/>
                <w:color w:val="000000" w:themeColor="text1"/>
              </w:rPr>
            </w:pPr>
          </w:p>
        </w:tc>
      </w:tr>
      <w:tr w:rsidR="00D37206" w:rsidRPr="00213746" w14:paraId="4C8AFDF5" w14:textId="77777777" w:rsidTr="00362CD2">
        <w:trPr>
          <w:trHeight w:val="356"/>
        </w:trPr>
        <w:tc>
          <w:tcPr>
            <w:tcW w:w="1617" w:type="dxa"/>
            <w:vMerge w:val="restart"/>
            <w:tcBorders>
              <w:top w:val="single" w:sz="4" w:space="0" w:color="auto"/>
              <w:left w:val="single" w:sz="4" w:space="0" w:color="auto"/>
              <w:right w:val="single" w:sz="4" w:space="0" w:color="auto"/>
            </w:tcBorders>
          </w:tcPr>
          <w:p w14:paraId="744C4E04" w14:textId="77777777" w:rsidR="00D37206" w:rsidRDefault="00D37206" w:rsidP="006A5BF7">
            <w:pPr>
              <w:rPr>
                <w:rFonts w:cs="Arial"/>
                <w:color w:val="000000" w:themeColor="text1"/>
              </w:rPr>
            </w:pPr>
            <w:r>
              <w:rPr>
                <w:rFonts w:cs="Arial"/>
                <w:color w:val="000000" w:themeColor="text1"/>
              </w:rPr>
              <w:t>Goldfields &amp; Ag</w:t>
            </w:r>
          </w:p>
          <w:p w14:paraId="2E59EAF0" w14:textId="77777777" w:rsidR="00D37206" w:rsidRDefault="00D37206" w:rsidP="006A5BF7">
            <w:pPr>
              <w:rPr>
                <w:rFonts w:cs="Arial"/>
                <w:color w:val="000000" w:themeColor="text1"/>
              </w:rPr>
            </w:pPr>
          </w:p>
          <w:p w14:paraId="38016846" w14:textId="4A96B9DA" w:rsidR="00D37206" w:rsidRPr="00213746" w:rsidRDefault="00D37206" w:rsidP="006A5BF7">
            <w:pPr>
              <w:rPr>
                <w:rFonts w:cs="Arial"/>
                <w:color w:val="000000" w:themeColor="text1"/>
              </w:rPr>
            </w:pPr>
            <w:r>
              <w:rPr>
                <w:rFonts w:cs="Arial"/>
                <w:color w:val="000000" w:themeColor="text1"/>
              </w:rPr>
              <w:t>Kathy</w:t>
            </w:r>
          </w:p>
        </w:tc>
        <w:tc>
          <w:tcPr>
            <w:tcW w:w="1559" w:type="dxa"/>
            <w:vMerge w:val="restart"/>
            <w:tcBorders>
              <w:top w:val="single" w:sz="4" w:space="0" w:color="auto"/>
              <w:left w:val="single" w:sz="4" w:space="0" w:color="auto"/>
              <w:right w:val="single" w:sz="4" w:space="0" w:color="auto"/>
            </w:tcBorders>
          </w:tcPr>
          <w:p w14:paraId="0D4388FC" w14:textId="224A2317" w:rsidR="00D37206" w:rsidRPr="00213746" w:rsidRDefault="00D37206" w:rsidP="006A5BF7">
            <w:pPr>
              <w:rPr>
                <w:rFonts w:cs="Arial"/>
                <w:color w:val="000000" w:themeColor="text1"/>
              </w:rPr>
            </w:pPr>
            <w:r w:rsidRPr="00F11934">
              <w:rPr>
                <w:rFonts w:cs="Arial"/>
                <w:color w:val="000000" w:themeColor="text1"/>
              </w:rPr>
              <w:t>November</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A11BF" w14:textId="740E93BC" w:rsidR="00D37206" w:rsidRPr="00213746" w:rsidRDefault="00D37206" w:rsidP="006A5BF7">
            <w:pPr>
              <w:rPr>
                <w:rFonts w:cs="Arial"/>
                <w:color w:val="000000" w:themeColor="text1"/>
              </w:rPr>
            </w:pPr>
            <w:r w:rsidRPr="00213746">
              <w:rPr>
                <w:rFonts w:cs="Arial"/>
                <w:color w:val="000000" w:themeColor="text1"/>
              </w:rPr>
              <w:t xml:space="preserve">Issue media statements to local newspapers, radio and TV stations </w:t>
            </w:r>
            <w:r>
              <w:rPr>
                <w:rFonts w:cs="Arial"/>
                <w:color w:val="000000" w:themeColor="text1"/>
              </w:rPr>
              <w:t>in region</w:t>
            </w:r>
            <w:r w:rsidR="00C55B39">
              <w:rPr>
                <w:rFonts w:cs="Arial"/>
                <w:color w:val="000000" w:themeColor="text1"/>
              </w:rPr>
              <w:t>. Proactively call local journalists.</w:t>
            </w:r>
            <w:r w:rsidR="001F1EC9">
              <w:rPr>
                <w:rFonts w:cs="Arial"/>
                <w:color w:val="000000" w:themeColor="text1"/>
              </w:rPr>
              <w:t xml:space="preserve"> (See Appendix B for media contact details)</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81684C" w14:textId="70F49BEA" w:rsidR="00D37206" w:rsidRPr="00213746" w:rsidRDefault="001F1EC9" w:rsidP="006A5BF7">
            <w:pPr>
              <w:rPr>
                <w:rFonts w:cs="Arial"/>
                <w:color w:val="000000" w:themeColor="text1"/>
              </w:rPr>
            </w:pPr>
            <w:r>
              <w:rPr>
                <w:rFonts w:cs="Arial"/>
                <w:color w:val="000000" w:themeColor="text1"/>
              </w:rPr>
              <w:t>Media team currently preparing media release. Available early Nov.</w:t>
            </w:r>
          </w:p>
        </w:tc>
      </w:tr>
      <w:tr w:rsidR="001F1EC9" w:rsidRPr="00213746" w14:paraId="5C54C53C" w14:textId="77777777" w:rsidTr="00362CD2">
        <w:trPr>
          <w:trHeight w:val="356"/>
        </w:trPr>
        <w:tc>
          <w:tcPr>
            <w:tcW w:w="1617" w:type="dxa"/>
            <w:vMerge/>
            <w:tcBorders>
              <w:left w:val="single" w:sz="4" w:space="0" w:color="auto"/>
              <w:right w:val="single" w:sz="4" w:space="0" w:color="auto"/>
            </w:tcBorders>
          </w:tcPr>
          <w:p w14:paraId="049A5B93" w14:textId="77777777" w:rsidR="001F1EC9" w:rsidRDefault="001F1EC9" w:rsidP="006A5BF7">
            <w:pPr>
              <w:rPr>
                <w:rFonts w:cs="Arial"/>
                <w:color w:val="000000" w:themeColor="text1"/>
              </w:rPr>
            </w:pPr>
          </w:p>
        </w:tc>
        <w:tc>
          <w:tcPr>
            <w:tcW w:w="1559" w:type="dxa"/>
            <w:vMerge/>
            <w:tcBorders>
              <w:left w:val="single" w:sz="4" w:space="0" w:color="auto"/>
              <w:right w:val="single" w:sz="4" w:space="0" w:color="auto"/>
            </w:tcBorders>
          </w:tcPr>
          <w:p w14:paraId="30B7D5CB"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9199DA" w14:textId="39A39054" w:rsidR="001F1EC9" w:rsidRDefault="001F1EC9" w:rsidP="006A5BF7">
            <w:pPr>
              <w:rPr>
                <w:rFonts w:cs="Arial"/>
                <w:color w:val="000000" w:themeColor="text1"/>
              </w:rPr>
            </w:pPr>
            <w:r>
              <w:rPr>
                <w:rFonts w:cs="Arial"/>
                <w:color w:val="000000" w:themeColor="text1"/>
              </w:rPr>
              <w:t xml:space="preserve">Book advert in local papers </w:t>
            </w:r>
            <w:r w:rsidRPr="001F1EC9">
              <w:rPr>
                <w:rFonts w:cs="Arial"/>
                <w:i/>
                <w:color w:val="000000" w:themeColor="text1"/>
              </w:rPr>
              <w:t>(See Appendix C for graphic)</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C7F026" w14:textId="77777777" w:rsidR="001F1EC9" w:rsidRPr="00213746" w:rsidRDefault="001F1EC9" w:rsidP="006A5BF7">
            <w:pPr>
              <w:rPr>
                <w:rFonts w:cs="Arial"/>
                <w:color w:val="000000" w:themeColor="text1"/>
              </w:rPr>
            </w:pPr>
          </w:p>
        </w:tc>
      </w:tr>
      <w:tr w:rsidR="001F1EC9" w:rsidRPr="00213746" w14:paraId="714851D3" w14:textId="77777777" w:rsidTr="00362CD2">
        <w:trPr>
          <w:trHeight w:val="356"/>
        </w:trPr>
        <w:tc>
          <w:tcPr>
            <w:tcW w:w="1617" w:type="dxa"/>
            <w:vMerge/>
            <w:tcBorders>
              <w:left w:val="single" w:sz="4" w:space="0" w:color="auto"/>
              <w:right w:val="single" w:sz="4" w:space="0" w:color="auto"/>
            </w:tcBorders>
          </w:tcPr>
          <w:p w14:paraId="0B3D6B63" w14:textId="77777777" w:rsidR="001F1EC9" w:rsidRDefault="001F1EC9" w:rsidP="006A5BF7">
            <w:pPr>
              <w:rPr>
                <w:rFonts w:cs="Arial"/>
                <w:color w:val="000000" w:themeColor="text1"/>
              </w:rPr>
            </w:pPr>
          </w:p>
        </w:tc>
        <w:tc>
          <w:tcPr>
            <w:tcW w:w="1559" w:type="dxa"/>
            <w:vMerge/>
            <w:tcBorders>
              <w:left w:val="single" w:sz="4" w:space="0" w:color="auto"/>
              <w:right w:val="single" w:sz="4" w:space="0" w:color="auto"/>
            </w:tcBorders>
          </w:tcPr>
          <w:p w14:paraId="39B9A0FD"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4D5E1A" w14:textId="2931137D" w:rsidR="001F1EC9" w:rsidRPr="00213746" w:rsidRDefault="001F1EC9" w:rsidP="006A5BF7">
            <w:pPr>
              <w:rPr>
                <w:rFonts w:cs="Arial"/>
                <w:color w:val="000000" w:themeColor="text1"/>
              </w:rPr>
            </w:pPr>
            <w:r>
              <w:rPr>
                <w:rFonts w:cs="Arial"/>
                <w:color w:val="000000" w:themeColor="text1"/>
              </w:rPr>
              <w:t xml:space="preserve">Contact </w:t>
            </w:r>
            <w:r w:rsidRPr="00213746">
              <w:rPr>
                <w:rFonts w:cs="Arial"/>
                <w:color w:val="000000" w:themeColor="text1"/>
              </w:rPr>
              <w:t>local shire</w:t>
            </w:r>
            <w:r>
              <w:rPr>
                <w:rFonts w:cs="Arial"/>
                <w:color w:val="000000" w:themeColor="text1"/>
              </w:rPr>
              <w:t>s</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10E5B0" w14:textId="77777777" w:rsidR="001F1EC9" w:rsidRPr="00213746" w:rsidRDefault="001F1EC9" w:rsidP="006A5BF7">
            <w:pPr>
              <w:rPr>
                <w:rFonts w:cs="Arial"/>
                <w:color w:val="000000" w:themeColor="text1"/>
              </w:rPr>
            </w:pPr>
          </w:p>
        </w:tc>
      </w:tr>
      <w:tr w:rsidR="001F1EC9" w:rsidRPr="00213746" w14:paraId="2AC08549" w14:textId="77777777" w:rsidTr="00362CD2">
        <w:trPr>
          <w:trHeight w:val="782"/>
        </w:trPr>
        <w:tc>
          <w:tcPr>
            <w:tcW w:w="1617" w:type="dxa"/>
            <w:vMerge/>
            <w:tcBorders>
              <w:left w:val="single" w:sz="4" w:space="0" w:color="auto"/>
              <w:right w:val="single" w:sz="4" w:space="0" w:color="auto"/>
            </w:tcBorders>
          </w:tcPr>
          <w:p w14:paraId="295DD134" w14:textId="77777777" w:rsidR="001F1EC9" w:rsidRDefault="001F1EC9" w:rsidP="006A5BF7">
            <w:pPr>
              <w:rPr>
                <w:rFonts w:cs="Arial"/>
                <w:color w:val="000000" w:themeColor="text1"/>
              </w:rPr>
            </w:pPr>
          </w:p>
        </w:tc>
        <w:tc>
          <w:tcPr>
            <w:tcW w:w="1559" w:type="dxa"/>
            <w:vMerge/>
            <w:tcBorders>
              <w:left w:val="single" w:sz="4" w:space="0" w:color="auto"/>
              <w:right w:val="single" w:sz="4" w:space="0" w:color="auto"/>
            </w:tcBorders>
          </w:tcPr>
          <w:p w14:paraId="0F2F7782"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0871DF" w14:textId="10C4AC16" w:rsidR="001F1EC9" w:rsidRDefault="001F1EC9" w:rsidP="006A5BF7">
            <w:pPr>
              <w:rPr>
                <w:rFonts w:cs="Arial"/>
                <w:color w:val="000000" w:themeColor="text1"/>
              </w:rPr>
            </w:pPr>
            <w:r w:rsidRPr="00C55B39">
              <w:rPr>
                <w:rFonts w:cs="Arial"/>
                <w:color w:val="000000" w:themeColor="text1"/>
              </w:rPr>
              <w:t xml:space="preserve">Meryl to create </w:t>
            </w:r>
            <w:proofErr w:type="spellStart"/>
            <w:r w:rsidRPr="00C55B39">
              <w:rPr>
                <w:rFonts w:cs="Arial"/>
                <w:color w:val="000000" w:themeColor="text1"/>
              </w:rPr>
              <w:t>facebook</w:t>
            </w:r>
            <w:proofErr w:type="spellEnd"/>
            <w:r w:rsidRPr="00C55B39">
              <w:rPr>
                <w:rFonts w:cs="Arial"/>
                <w:color w:val="000000" w:themeColor="text1"/>
              </w:rPr>
              <w:t xml:space="preserve"> post for WC. RECO’s to encourage other local pages to share.</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0541F6" w14:textId="13116E9B" w:rsidR="001F1EC9" w:rsidRPr="00213746" w:rsidRDefault="004B7640" w:rsidP="006A5BF7">
            <w:pPr>
              <w:rPr>
                <w:rFonts w:cs="Arial"/>
                <w:color w:val="000000" w:themeColor="text1"/>
              </w:rPr>
            </w:pPr>
            <w:r>
              <w:rPr>
                <w:rFonts w:cs="Arial"/>
                <w:color w:val="000000" w:themeColor="text1"/>
              </w:rPr>
              <w:t>Post put up 3 Nov (see Appendix D). RECO’s to encourage stakeholders to share.</w:t>
            </w:r>
          </w:p>
        </w:tc>
      </w:tr>
      <w:tr w:rsidR="001F1EC9" w:rsidRPr="00213746" w14:paraId="4AA0A57C" w14:textId="77777777" w:rsidTr="00362CD2">
        <w:trPr>
          <w:trHeight w:val="356"/>
        </w:trPr>
        <w:tc>
          <w:tcPr>
            <w:tcW w:w="1617" w:type="dxa"/>
            <w:vMerge/>
            <w:tcBorders>
              <w:left w:val="single" w:sz="4" w:space="0" w:color="auto"/>
              <w:bottom w:val="single" w:sz="4" w:space="0" w:color="auto"/>
              <w:right w:val="single" w:sz="4" w:space="0" w:color="auto"/>
            </w:tcBorders>
          </w:tcPr>
          <w:p w14:paraId="7E77F107" w14:textId="77777777" w:rsidR="001F1EC9" w:rsidRDefault="001F1EC9" w:rsidP="006A5BF7">
            <w:pPr>
              <w:rPr>
                <w:rFonts w:cs="Arial"/>
                <w:color w:val="000000" w:themeColor="text1"/>
              </w:rPr>
            </w:pPr>
          </w:p>
        </w:tc>
        <w:tc>
          <w:tcPr>
            <w:tcW w:w="1559" w:type="dxa"/>
            <w:vMerge/>
            <w:tcBorders>
              <w:left w:val="single" w:sz="4" w:space="0" w:color="auto"/>
              <w:bottom w:val="single" w:sz="4" w:space="0" w:color="auto"/>
              <w:right w:val="single" w:sz="4" w:space="0" w:color="auto"/>
            </w:tcBorders>
          </w:tcPr>
          <w:p w14:paraId="4090EF45"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6909A" w14:textId="648A3CF0" w:rsidR="001F1EC9" w:rsidRPr="00213746" w:rsidRDefault="001F1EC9" w:rsidP="006A5BF7">
            <w:pPr>
              <w:rPr>
                <w:rFonts w:cs="Arial"/>
                <w:color w:val="000000" w:themeColor="text1"/>
              </w:rPr>
            </w:pPr>
            <w:r>
              <w:rPr>
                <w:rFonts w:cs="Arial"/>
                <w:color w:val="000000" w:themeColor="text1"/>
              </w:rPr>
              <w:t xml:space="preserve">Engage local fire brigades. </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DAB00C" w14:textId="77777777" w:rsidR="001F1EC9" w:rsidRPr="00213746" w:rsidRDefault="001F1EC9" w:rsidP="006A5BF7">
            <w:pPr>
              <w:rPr>
                <w:rFonts w:cs="Arial"/>
                <w:color w:val="000000" w:themeColor="text1"/>
              </w:rPr>
            </w:pPr>
          </w:p>
        </w:tc>
      </w:tr>
      <w:tr w:rsidR="001F1EC9" w:rsidRPr="00213746" w14:paraId="15A37624" w14:textId="77777777" w:rsidTr="00362CD2">
        <w:trPr>
          <w:trHeight w:val="356"/>
        </w:trPr>
        <w:tc>
          <w:tcPr>
            <w:tcW w:w="1617" w:type="dxa"/>
            <w:vMerge w:val="restart"/>
            <w:tcBorders>
              <w:top w:val="single" w:sz="4" w:space="0" w:color="auto"/>
              <w:left w:val="single" w:sz="4" w:space="0" w:color="auto"/>
              <w:right w:val="single" w:sz="4" w:space="0" w:color="auto"/>
            </w:tcBorders>
          </w:tcPr>
          <w:p w14:paraId="1364B0AC" w14:textId="77777777" w:rsidR="001F1EC9" w:rsidRDefault="001F1EC9" w:rsidP="006A5BF7">
            <w:pPr>
              <w:rPr>
                <w:rFonts w:cs="Arial"/>
                <w:color w:val="000000" w:themeColor="text1"/>
              </w:rPr>
            </w:pPr>
            <w:proofErr w:type="spellStart"/>
            <w:r>
              <w:rPr>
                <w:rFonts w:cs="Arial"/>
                <w:color w:val="000000" w:themeColor="text1"/>
              </w:rPr>
              <w:t>Mid West</w:t>
            </w:r>
            <w:proofErr w:type="spellEnd"/>
          </w:p>
          <w:p w14:paraId="18DA6D1C" w14:textId="77777777" w:rsidR="001F1EC9" w:rsidRDefault="001F1EC9" w:rsidP="006A5BF7">
            <w:pPr>
              <w:rPr>
                <w:rFonts w:cs="Arial"/>
                <w:color w:val="000000" w:themeColor="text1"/>
              </w:rPr>
            </w:pPr>
          </w:p>
          <w:p w14:paraId="3CF1F718" w14:textId="0E988E9C" w:rsidR="001F1EC9" w:rsidRPr="00213746" w:rsidRDefault="001F1EC9" w:rsidP="006A5BF7">
            <w:pPr>
              <w:rPr>
                <w:rFonts w:cs="Arial"/>
                <w:color w:val="000000" w:themeColor="text1"/>
              </w:rPr>
            </w:pPr>
            <w:r>
              <w:rPr>
                <w:rFonts w:cs="Arial"/>
                <w:color w:val="000000" w:themeColor="text1"/>
              </w:rPr>
              <w:t>Veronique</w:t>
            </w:r>
          </w:p>
        </w:tc>
        <w:tc>
          <w:tcPr>
            <w:tcW w:w="1559" w:type="dxa"/>
            <w:vMerge w:val="restart"/>
            <w:tcBorders>
              <w:top w:val="single" w:sz="4" w:space="0" w:color="auto"/>
              <w:left w:val="single" w:sz="4" w:space="0" w:color="auto"/>
              <w:right w:val="single" w:sz="4" w:space="0" w:color="auto"/>
            </w:tcBorders>
          </w:tcPr>
          <w:p w14:paraId="688D1AD8" w14:textId="1130EE98" w:rsidR="001F1EC9" w:rsidRPr="00213746" w:rsidRDefault="001F1EC9" w:rsidP="006A5BF7">
            <w:pPr>
              <w:rPr>
                <w:rFonts w:cs="Arial"/>
                <w:color w:val="000000" w:themeColor="text1"/>
              </w:rPr>
            </w:pPr>
            <w:r w:rsidRPr="00F11934">
              <w:rPr>
                <w:rFonts w:cs="Arial"/>
                <w:color w:val="000000" w:themeColor="text1"/>
              </w:rPr>
              <w:t>November</w:t>
            </w: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11A01" w14:textId="24C924EC" w:rsidR="001F1EC9" w:rsidRPr="00213746" w:rsidRDefault="001F1EC9" w:rsidP="006A5BF7">
            <w:pPr>
              <w:rPr>
                <w:rFonts w:cs="Arial"/>
                <w:color w:val="000000" w:themeColor="text1"/>
              </w:rPr>
            </w:pPr>
            <w:r w:rsidRPr="00213746">
              <w:rPr>
                <w:rFonts w:cs="Arial"/>
                <w:color w:val="000000" w:themeColor="text1"/>
              </w:rPr>
              <w:t xml:space="preserve">Issue media statements to local newspapers, radio and TV stations </w:t>
            </w:r>
            <w:r>
              <w:rPr>
                <w:rFonts w:cs="Arial"/>
                <w:color w:val="000000" w:themeColor="text1"/>
              </w:rPr>
              <w:t>in region. Proactively call local journalists. (See Appendix B for media contact details)</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A1278" w14:textId="730E59D7" w:rsidR="001F1EC9" w:rsidRPr="00213746" w:rsidRDefault="001F1EC9" w:rsidP="006A5BF7">
            <w:pPr>
              <w:rPr>
                <w:rFonts w:cs="Arial"/>
                <w:color w:val="000000" w:themeColor="text1"/>
              </w:rPr>
            </w:pPr>
            <w:r>
              <w:rPr>
                <w:rFonts w:cs="Arial"/>
                <w:color w:val="000000" w:themeColor="text1"/>
              </w:rPr>
              <w:t>Media team currently preparing media release. Available early Nov.</w:t>
            </w:r>
          </w:p>
        </w:tc>
      </w:tr>
      <w:tr w:rsidR="001F1EC9" w:rsidRPr="00213746" w14:paraId="3F51E9B7" w14:textId="77777777" w:rsidTr="00362CD2">
        <w:trPr>
          <w:trHeight w:val="356"/>
        </w:trPr>
        <w:tc>
          <w:tcPr>
            <w:tcW w:w="1617" w:type="dxa"/>
            <w:vMerge/>
            <w:tcBorders>
              <w:left w:val="single" w:sz="4" w:space="0" w:color="auto"/>
              <w:right w:val="single" w:sz="4" w:space="0" w:color="auto"/>
            </w:tcBorders>
          </w:tcPr>
          <w:p w14:paraId="0936B074" w14:textId="77777777" w:rsidR="001F1EC9" w:rsidRDefault="001F1EC9" w:rsidP="006A5BF7">
            <w:pPr>
              <w:rPr>
                <w:rFonts w:cs="Arial"/>
                <w:color w:val="000000" w:themeColor="text1"/>
              </w:rPr>
            </w:pPr>
          </w:p>
        </w:tc>
        <w:tc>
          <w:tcPr>
            <w:tcW w:w="1559" w:type="dxa"/>
            <w:vMerge/>
            <w:tcBorders>
              <w:left w:val="single" w:sz="4" w:space="0" w:color="auto"/>
              <w:right w:val="single" w:sz="4" w:space="0" w:color="auto"/>
            </w:tcBorders>
          </w:tcPr>
          <w:p w14:paraId="121C065E"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2D0EC7" w14:textId="0D93F6EB" w:rsidR="001F1EC9" w:rsidRDefault="001F1EC9" w:rsidP="006A5BF7">
            <w:pPr>
              <w:rPr>
                <w:rFonts w:cs="Arial"/>
                <w:color w:val="000000" w:themeColor="text1"/>
              </w:rPr>
            </w:pPr>
            <w:r>
              <w:rPr>
                <w:rFonts w:cs="Arial"/>
                <w:color w:val="000000" w:themeColor="text1"/>
              </w:rPr>
              <w:t xml:space="preserve">Book advert in local papers </w:t>
            </w:r>
            <w:r w:rsidRPr="001F1EC9">
              <w:rPr>
                <w:rFonts w:cs="Arial"/>
                <w:i/>
                <w:color w:val="000000" w:themeColor="text1"/>
              </w:rPr>
              <w:t>(See Appendix C for graphic)</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9CBED6" w14:textId="77777777" w:rsidR="001F1EC9" w:rsidRPr="00213746" w:rsidRDefault="001F1EC9" w:rsidP="006A5BF7">
            <w:pPr>
              <w:rPr>
                <w:rFonts w:cs="Arial"/>
                <w:color w:val="000000" w:themeColor="text1"/>
              </w:rPr>
            </w:pPr>
          </w:p>
        </w:tc>
      </w:tr>
      <w:tr w:rsidR="001F1EC9" w:rsidRPr="00213746" w14:paraId="1D2C036C" w14:textId="77777777" w:rsidTr="00362CD2">
        <w:trPr>
          <w:trHeight w:val="356"/>
        </w:trPr>
        <w:tc>
          <w:tcPr>
            <w:tcW w:w="1617" w:type="dxa"/>
            <w:vMerge/>
            <w:tcBorders>
              <w:left w:val="single" w:sz="4" w:space="0" w:color="auto"/>
              <w:right w:val="single" w:sz="4" w:space="0" w:color="auto"/>
            </w:tcBorders>
          </w:tcPr>
          <w:p w14:paraId="3AF7EFD0" w14:textId="77777777" w:rsidR="001F1EC9" w:rsidRDefault="001F1EC9" w:rsidP="006A5BF7">
            <w:pPr>
              <w:rPr>
                <w:rFonts w:cs="Arial"/>
                <w:color w:val="000000" w:themeColor="text1"/>
              </w:rPr>
            </w:pPr>
          </w:p>
        </w:tc>
        <w:tc>
          <w:tcPr>
            <w:tcW w:w="1559" w:type="dxa"/>
            <w:vMerge/>
            <w:tcBorders>
              <w:left w:val="single" w:sz="4" w:space="0" w:color="auto"/>
              <w:right w:val="single" w:sz="4" w:space="0" w:color="auto"/>
            </w:tcBorders>
          </w:tcPr>
          <w:p w14:paraId="5F466B84"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B7C2E5" w14:textId="716709A2" w:rsidR="001F1EC9" w:rsidRPr="00213746" w:rsidRDefault="001F1EC9" w:rsidP="006A5BF7">
            <w:pPr>
              <w:rPr>
                <w:rFonts w:cs="Arial"/>
                <w:color w:val="000000" w:themeColor="text1"/>
              </w:rPr>
            </w:pPr>
            <w:r>
              <w:rPr>
                <w:rFonts w:cs="Arial"/>
                <w:color w:val="000000" w:themeColor="text1"/>
              </w:rPr>
              <w:t xml:space="preserve">Contact </w:t>
            </w:r>
            <w:r w:rsidRPr="00213746">
              <w:rPr>
                <w:rFonts w:cs="Arial"/>
                <w:color w:val="000000" w:themeColor="text1"/>
              </w:rPr>
              <w:t>local shire</w:t>
            </w:r>
            <w:r>
              <w:rPr>
                <w:rFonts w:cs="Arial"/>
                <w:color w:val="000000" w:themeColor="text1"/>
              </w:rPr>
              <w:t>s</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D9CA1F" w14:textId="77777777" w:rsidR="001F1EC9" w:rsidRPr="00213746" w:rsidRDefault="001F1EC9" w:rsidP="006A5BF7">
            <w:pPr>
              <w:rPr>
                <w:rFonts w:cs="Arial"/>
                <w:color w:val="000000" w:themeColor="text1"/>
              </w:rPr>
            </w:pPr>
          </w:p>
        </w:tc>
      </w:tr>
      <w:tr w:rsidR="001F1EC9" w:rsidRPr="00213746" w14:paraId="15BA7D28" w14:textId="77777777" w:rsidTr="00362CD2">
        <w:trPr>
          <w:trHeight w:val="356"/>
        </w:trPr>
        <w:tc>
          <w:tcPr>
            <w:tcW w:w="1617" w:type="dxa"/>
            <w:vMerge/>
            <w:tcBorders>
              <w:left w:val="single" w:sz="4" w:space="0" w:color="auto"/>
              <w:right w:val="single" w:sz="4" w:space="0" w:color="auto"/>
            </w:tcBorders>
          </w:tcPr>
          <w:p w14:paraId="1DEC05CB" w14:textId="77777777" w:rsidR="001F1EC9" w:rsidRDefault="001F1EC9" w:rsidP="006A5BF7">
            <w:pPr>
              <w:rPr>
                <w:rFonts w:cs="Arial"/>
                <w:color w:val="000000" w:themeColor="text1"/>
              </w:rPr>
            </w:pPr>
          </w:p>
        </w:tc>
        <w:tc>
          <w:tcPr>
            <w:tcW w:w="1559" w:type="dxa"/>
            <w:vMerge/>
            <w:tcBorders>
              <w:left w:val="single" w:sz="4" w:space="0" w:color="auto"/>
              <w:right w:val="single" w:sz="4" w:space="0" w:color="auto"/>
            </w:tcBorders>
          </w:tcPr>
          <w:p w14:paraId="02A6F6AB"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51C141" w14:textId="3F04B2BC" w:rsidR="001F1EC9" w:rsidRDefault="001F1EC9" w:rsidP="006A5BF7">
            <w:pPr>
              <w:rPr>
                <w:rFonts w:cs="Arial"/>
                <w:color w:val="000000" w:themeColor="text1"/>
              </w:rPr>
            </w:pPr>
            <w:r w:rsidRPr="00C55B39">
              <w:rPr>
                <w:rFonts w:cs="Arial"/>
                <w:color w:val="000000" w:themeColor="text1"/>
              </w:rPr>
              <w:t xml:space="preserve">Meryl to create </w:t>
            </w:r>
            <w:proofErr w:type="spellStart"/>
            <w:r w:rsidRPr="00C55B39">
              <w:rPr>
                <w:rFonts w:cs="Arial"/>
                <w:color w:val="000000" w:themeColor="text1"/>
              </w:rPr>
              <w:t>facebook</w:t>
            </w:r>
            <w:proofErr w:type="spellEnd"/>
            <w:r w:rsidRPr="00C55B39">
              <w:rPr>
                <w:rFonts w:cs="Arial"/>
                <w:color w:val="000000" w:themeColor="text1"/>
              </w:rPr>
              <w:t xml:space="preserve"> post for WC. RECO’s to encourage other local </w:t>
            </w:r>
            <w:r w:rsidRPr="00C55B39">
              <w:rPr>
                <w:rFonts w:cs="Arial"/>
                <w:color w:val="000000" w:themeColor="text1"/>
              </w:rPr>
              <w:lastRenderedPageBreak/>
              <w:t>pages to share.</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6FD13B" w14:textId="1ECCDDCB" w:rsidR="001F1EC9" w:rsidRPr="00213746" w:rsidRDefault="004B7640" w:rsidP="006A5BF7">
            <w:pPr>
              <w:rPr>
                <w:rFonts w:cs="Arial"/>
                <w:color w:val="000000" w:themeColor="text1"/>
              </w:rPr>
            </w:pPr>
            <w:r>
              <w:rPr>
                <w:rFonts w:cs="Arial"/>
                <w:color w:val="000000" w:themeColor="text1"/>
              </w:rPr>
              <w:lastRenderedPageBreak/>
              <w:t xml:space="preserve">Post put up 3 Nov (see Appendix D). RECO’s to </w:t>
            </w:r>
            <w:r>
              <w:rPr>
                <w:rFonts w:cs="Arial"/>
                <w:color w:val="000000" w:themeColor="text1"/>
              </w:rPr>
              <w:lastRenderedPageBreak/>
              <w:t>encourage stakeholders to share.</w:t>
            </w:r>
          </w:p>
        </w:tc>
      </w:tr>
      <w:tr w:rsidR="001F1EC9" w:rsidRPr="00213746" w14:paraId="3F8AFC98" w14:textId="77777777" w:rsidTr="00362CD2">
        <w:trPr>
          <w:trHeight w:val="356"/>
        </w:trPr>
        <w:tc>
          <w:tcPr>
            <w:tcW w:w="1617" w:type="dxa"/>
            <w:vMerge/>
            <w:tcBorders>
              <w:left w:val="single" w:sz="4" w:space="0" w:color="auto"/>
              <w:bottom w:val="single" w:sz="4" w:space="0" w:color="auto"/>
              <w:right w:val="single" w:sz="4" w:space="0" w:color="auto"/>
            </w:tcBorders>
          </w:tcPr>
          <w:p w14:paraId="3C8BF8F6" w14:textId="77777777" w:rsidR="001F1EC9" w:rsidRDefault="001F1EC9" w:rsidP="006A5BF7">
            <w:pPr>
              <w:rPr>
                <w:rFonts w:cs="Arial"/>
                <w:color w:val="000000" w:themeColor="text1"/>
              </w:rPr>
            </w:pPr>
          </w:p>
        </w:tc>
        <w:tc>
          <w:tcPr>
            <w:tcW w:w="1559" w:type="dxa"/>
            <w:vMerge/>
            <w:tcBorders>
              <w:left w:val="single" w:sz="4" w:space="0" w:color="auto"/>
              <w:bottom w:val="single" w:sz="4" w:space="0" w:color="auto"/>
              <w:right w:val="single" w:sz="4" w:space="0" w:color="auto"/>
            </w:tcBorders>
          </w:tcPr>
          <w:p w14:paraId="72B289AF" w14:textId="77777777" w:rsidR="001F1EC9" w:rsidRDefault="001F1EC9" w:rsidP="006A5BF7">
            <w:pPr>
              <w:rPr>
                <w:rFonts w:cs="Arial"/>
                <w:color w:val="000000" w:themeColor="text1"/>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DACE15" w14:textId="52726979" w:rsidR="001F1EC9" w:rsidRPr="00213746" w:rsidRDefault="001F1EC9" w:rsidP="006A5BF7">
            <w:pPr>
              <w:rPr>
                <w:rFonts w:cs="Arial"/>
                <w:color w:val="000000" w:themeColor="text1"/>
              </w:rPr>
            </w:pPr>
            <w:r>
              <w:rPr>
                <w:rFonts w:cs="Arial"/>
                <w:color w:val="000000" w:themeColor="text1"/>
              </w:rPr>
              <w:t xml:space="preserve">Engage local fire brigades. </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062A21" w14:textId="77777777" w:rsidR="001F1EC9" w:rsidRPr="00213746" w:rsidRDefault="001F1EC9" w:rsidP="006A5BF7">
            <w:pPr>
              <w:rPr>
                <w:rFonts w:cs="Arial"/>
                <w:color w:val="000000" w:themeColor="text1"/>
              </w:rPr>
            </w:pPr>
          </w:p>
        </w:tc>
      </w:tr>
    </w:tbl>
    <w:p w14:paraId="21EFD54D" w14:textId="77777777" w:rsidR="006A5BF7" w:rsidRDefault="006A5BF7" w:rsidP="00BC37CD">
      <w:pPr>
        <w:rPr>
          <w:color w:val="000000" w:themeColor="text1"/>
          <w:lang w:val="en-GB"/>
        </w:rPr>
      </w:pPr>
    </w:p>
    <w:p w14:paraId="15657C9A" w14:textId="5128D328" w:rsidR="00BF280F" w:rsidRDefault="00BF280F" w:rsidP="00BF280F">
      <w:pPr>
        <w:pStyle w:val="Heading1"/>
      </w:pPr>
      <w:bookmarkStart w:id="7" w:name="_Toc465072227"/>
      <w:r>
        <w:t xml:space="preserve">Appendix A </w:t>
      </w:r>
      <w:r w:rsidR="00582CFE">
        <w:t>–</w:t>
      </w:r>
      <w:r>
        <w:t xml:space="preserve"> </w:t>
      </w:r>
      <w:r w:rsidR="00582CFE">
        <w:t>FAQ’s</w:t>
      </w:r>
      <w:bookmarkEnd w:id="7"/>
    </w:p>
    <w:p w14:paraId="1CDC523B" w14:textId="77777777" w:rsidR="00582CFE" w:rsidRPr="00582CFE" w:rsidRDefault="00582CFE" w:rsidP="00F049E8">
      <w:pPr>
        <w:pStyle w:val="Bodycontent"/>
        <w:rPr>
          <w:rFonts w:ascii="Arial" w:hAnsi="Arial" w:cs="Arial"/>
          <w:b/>
          <w:color w:val="auto"/>
          <w:sz w:val="24"/>
          <w:szCs w:val="20"/>
          <w:lang w:eastAsia="en-AU"/>
        </w:rPr>
      </w:pPr>
      <w:r w:rsidRPr="00582CFE">
        <w:rPr>
          <w:rFonts w:ascii="Arial" w:hAnsi="Arial" w:cs="Arial"/>
          <w:b/>
          <w:color w:val="auto"/>
          <w:sz w:val="24"/>
          <w:szCs w:val="20"/>
          <w:lang w:eastAsia="en-AU"/>
        </w:rPr>
        <w:t>FREQUENTLY ASKED QUESTIONS ABOUT BUSHFIRES AND WATER SUPPLIES</w:t>
      </w:r>
    </w:p>
    <w:p w14:paraId="27ED9350" w14:textId="77777777" w:rsidR="00582CFE" w:rsidRPr="00582CFE" w:rsidRDefault="00582CFE" w:rsidP="00582CFE">
      <w:pPr>
        <w:spacing w:before="120" w:after="120"/>
        <w:ind w:right="284"/>
        <w:rPr>
          <w:rFonts w:ascii="Arial" w:eastAsiaTheme="minorHAnsi" w:hAnsi="Arial" w:cs="Arial"/>
          <w:b/>
          <w:color w:val="auto"/>
          <w:sz w:val="26"/>
          <w:szCs w:val="22"/>
          <w:lang w:val="en-US"/>
        </w:rPr>
      </w:pPr>
      <w:r w:rsidRPr="00582CFE">
        <w:rPr>
          <w:rFonts w:ascii="Arial" w:eastAsiaTheme="minorHAnsi" w:hAnsi="Arial" w:cs="Arial"/>
          <w:b/>
          <w:color w:val="auto"/>
          <w:sz w:val="26"/>
          <w:szCs w:val="22"/>
          <w:lang w:val="en-US"/>
        </w:rPr>
        <w:t>Why can’t I rely on scheme water during a bushfire?</w:t>
      </w:r>
    </w:p>
    <w:p w14:paraId="60392EC4"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This is an important message to get out into the community because it could save people’s lives.</w:t>
      </w:r>
    </w:p>
    <w:p w14:paraId="0CC3F2B8"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 xml:space="preserve">The Perth Hills Bushfire Review (the </w:t>
      </w:r>
      <w:proofErr w:type="spellStart"/>
      <w:r w:rsidRPr="00582CFE">
        <w:rPr>
          <w:rFonts w:ascii="Arial" w:eastAsia="Calibri" w:hAnsi="Arial" w:cs="Arial"/>
          <w:color w:val="auto"/>
          <w:sz w:val="24"/>
          <w:szCs w:val="22"/>
        </w:rPr>
        <w:t>Keelty</w:t>
      </w:r>
      <w:proofErr w:type="spellEnd"/>
      <w:r w:rsidRPr="00582CFE">
        <w:rPr>
          <w:rFonts w:ascii="Arial" w:eastAsia="Calibri" w:hAnsi="Arial" w:cs="Arial"/>
          <w:color w:val="auto"/>
          <w:sz w:val="24"/>
          <w:szCs w:val="22"/>
        </w:rPr>
        <w:t xml:space="preserve"> Report) in 2011 strongly supported Water Corporation’s view, and that of other water utilities around Australia, that while we make every effort to maintain water supply during a bushfire event, we cannot guarantee supply.</w:t>
      </w:r>
    </w:p>
    <w:p w14:paraId="54432454" w14:textId="77777777" w:rsidR="00582CFE" w:rsidRPr="00582CFE" w:rsidRDefault="00582CFE" w:rsidP="00582CFE">
      <w:pPr>
        <w:spacing w:before="120" w:after="120"/>
        <w:ind w:right="284"/>
        <w:rPr>
          <w:rFonts w:ascii="Arial" w:eastAsia="Calibri" w:hAnsi="Arial" w:cs="Arial"/>
          <w:i/>
          <w:color w:val="auto"/>
          <w:sz w:val="24"/>
          <w:szCs w:val="22"/>
        </w:rPr>
      </w:pPr>
      <w:r w:rsidRPr="00582CFE">
        <w:rPr>
          <w:rFonts w:ascii="Arial" w:eastAsia="Calibri" w:hAnsi="Arial" w:cs="Arial"/>
          <w:color w:val="auto"/>
          <w:sz w:val="24"/>
          <w:szCs w:val="22"/>
        </w:rPr>
        <w:t xml:space="preserve">We prepare for bushfire season by readying our equipment and systems to cope with extreme conditions. However, while we work closely with other agencies during a bushfire emergency to supply water for as long as possible, </w:t>
      </w:r>
      <w:r w:rsidRPr="00582CFE">
        <w:rPr>
          <w:rFonts w:ascii="Arial" w:eastAsia="Calibri" w:hAnsi="Arial" w:cs="Arial"/>
          <w:i/>
          <w:color w:val="auto"/>
          <w:sz w:val="24"/>
          <w:szCs w:val="22"/>
        </w:rPr>
        <w:t xml:space="preserve">we are not able to guarantee scheme water supply. </w:t>
      </w:r>
    </w:p>
    <w:p w14:paraId="2ED5A028"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 xml:space="preserve">During a bushfire, infrastructure can be damaged and power if often unavailable. Water pressure can also be also be significantly impacted during a fire due to high demand (fire fighters, residents hosing down house </w:t>
      </w:r>
      <w:proofErr w:type="spellStart"/>
      <w:r w:rsidRPr="00582CFE">
        <w:rPr>
          <w:rFonts w:ascii="Arial" w:eastAsia="Calibri" w:hAnsi="Arial" w:cs="Arial"/>
          <w:color w:val="auto"/>
          <w:sz w:val="24"/>
          <w:szCs w:val="22"/>
        </w:rPr>
        <w:t>etc</w:t>
      </w:r>
      <w:proofErr w:type="spellEnd"/>
      <w:r w:rsidRPr="00582CFE">
        <w:rPr>
          <w:rFonts w:ascii="Arial" w:eastAsia="Calibri" w:hAnsi="Arial" w:cs="Arial"/>
          <w:color w:val="auto"/>
          <w:sz w:val="24"/>
          <w:szCs w:val="22"/>
        </w:rPr>
        <w:t>).</w:t>
      </w:r>
    </w:p>
    <w:p w14:paraId="546DD8C0"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Loss of electricity may cause pumps that transfer water to storage tanks to fail. Once we lose power, we are no longer able to move water from tanks through to people’s homes regardless of how much water could be in the tank.</w:t>
      </w:r>
    </w:p>
    <w:p w14:paraId="0EEB1F79" w14:textId="77777777" w:rsidR="00582CFE" w:rsidRDefault="00582CFE" w:rsidP="00582CFE">
      <w:pPr>
        <w:spacing w:before="120" w:after="120"/>
        <w:ind w:right="284"/>
        <w:rPr>
          <w:rFonts w:ascii="Arial" w:eastAsia="Calibri" w:hAnsi="Arial" w:cs="Arial"/>
          <w:b/>
          <w:color w:val="auto"/>
          <w:sz w:val="24"/>
          <w:szCs w:val="22"/>
        </w:rPr>
      </w:pPr>
    </w:p>
    <w:p w14:paraId="15211CC3" w14:textId="77777777" w:rsidR="00582CFE" w:rsidRPr="00582CFE" w:rsidRDefault="00582CFE" w:rsidP="00582CFE">
      <w:pPr>
        <w:spacing w:before="120" w:after="120"/>
        <w:ind w:right="284"/>
        <w:rPr>
          <w:rFonts w:ascii="Arial" w:eastAsia="Calibri" w:hAnsi="Arial" w:cs="Arial"/>
          <w:color w:val="auto"/>
          <w:sz w:val="22"/>
          <w:szCs w:val="22"/>
          <w:highlight w:val="yellow"/>
        </w:rPr>
      </w:pPr>
      <w:r w:rsidRPr="00582CFE">
        <w:rPr>
          <w:rFonts w:ascii="Arial" w:eastAsia="Calibri" w:hAnsi="Arial" w:cs="Arial"/>
          <w:b/>
          <w:color w:val="auto"/>
          <w:sz w:val="24"/>
          <w:szCs w:val="22"/>
        </w:rPr>
        <w:t>Why can’t Water Corporation install generators at pump stations as back up when power is lost?</w:t>
      </w:r>
    </w:p>
    <w:p w14:paraId="3259249B"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 xml:space="preserve">Diesel generators permanently installed at pump stations would also be vulnerable in the event of a bushfire. Like the rest of our infrastructure, they would not be immune to damage and can be affected by the extreme heat generated by a fire. </w:t>
      </w:r>
    </w:p>
    <w:p w14:paraId="20DE17E4"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 xml:space="preserve">Generators would also need the capacity to be remotely switched on if the pump station lost mains power during a bushfire, and if communications are lost, which is often the case, this would not be possible. </w:t>
      </w:r>
    </w:p>
    <w:p w14:paraId="0347478B"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Storing diesel at the pump stations would also add to the potential fuel for a bushfire.</w:t>
      </w:r>
    </w:p>
    <w:p w14:paraId="60905E6F" w14:textId="70D710C6"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The Corporation has mobile generators on standby in the event of an emergency, and installs them if the fire incident controller deems it to be safe to do so.</w:t>
      </w:r>
    </w:p>
    <w:p w14:paraId="05AB6A9A" w14:textId="77777777" w:rsidR="00582CFE" w:rsidRDefault="00582CFE" w:rsidP="00582CFE">
      <w:pPr>
        <w:spacing w:before="120" w:after="120"/>
        <w:ind w:right="284"/>
        <w:rPr>
          <w:rFonts w:ascii="Arial" w:eastAsia="Calibri" w:hAnsi="Arial" w:cs="Arial"/>
          <w:b/>
          <w:color w:val="auto"/>
          <w:sz w:val="24"/>
          <w:szCs w:val="22"/>
        </w:rPr>
      </w:pPr>
    </w:p>
    <w:p w14:paraId="1D83B859" w14:textId="77777777" w:rsidR="00582CFE" w:rsidRPr="00582CFE" w:rsidRDefault="00582CFE" w:rsidP="00582CFE">
      <w:pPr>
        <w:spacing w:before="120" w:after="120"/>
        <w:ind w:right="284"/>
        <w:rPr>
          <w:rFonts w:ascii="Arial" w:eastAsia="Calibri" w:hAnsi="Arial" w:cs="Arial"/>
          <w:b/>
          <w:color w:val="auto"/>
          <w:sz w:val="24"/>
          <w:szCs w:val="22"/>
        </w:rPr>
      </w:pPr>
      <w:r w:rsidRPr="00582CFE">
        <w:rPr>
          <w:rFonts w:ascii="Arial" w:eastAsia="Calibri" w:hAnsi="Arial" w:cs="Arial"/>
          <w:b/>
          <w:color w:val="auto"/>
          <w:sz w:val="24"/>
          <w:szCs w:val="22"/>
        </w:rPr>
        <w:t>What can I do to protect my home in a bushfire?</w:t>
      </w:r>
    </w:p>
    <w:p w14:paraId="6143E7A7"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People living in bushfire prone areas must have an independent water supply and pumping capability if they stay and choose to defend their home during a bushfire.</w:t>
      </w:r>
    </w:p>
    <w:p w14:paraId="051AC9CA"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 xml:space="preserve">If scheme water is available then this should be considered a bonus, and not relied upon. </w:t>
      </w:r>
    </w:p>
    <w:p w14:paraId="6FBBEEDF"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lastRenderedPageBreak/>
        <w:t>People should visit the DFES website for more information on how to be well prepared for a bushfire.</w:t>
      </w:r>
    </w:p>
    <w:p w14:paraId="1C25545D" w14:textId="77777777" w:rsidR="00582CFE" w:rsidRDefault="00582CFE" w:rsidP="00582CFE">
      <w:pPr>
        <w:spacing w:before="120" w:after="120"/>
        <w:ind w:right="284"/>
        <w:rPr>
          <w:rFonts w:ascii="Arial" w:eastAsia="Calibri" w:hAnsi="Arial" w:cs="Arial"/>
          <w:b/>
          <w:color w:val="auto"/>
          <w:sz w:val="24"/>
          <w:szCs w:val="22"/>
        </w:rPr>
      </w:pPr>
    </w:p>
    <w:p w14:paraId="17C7CC76" w14:textId="77777777" w:rsidR="00582CFE" w:rsidRPr="00582CFE" w:rsidRDefault="00582CFE" w:rsidP="00582CFE">
      <w:pPr>
        <w:spacing w:before="120" w:after="120"/>
        <w:ind w:right="284"/>
        <w:rPr>
          <w:rFonts w:ascii="Arial" w:eastAsia="Calibri" w:hAnsi="Arial" w:cs="Arial"/>
          <w:b/>
          <w:color w:val="auto"/>
          <w:sz w:val="24"/>
          <w:szCs w:val="22"/>
        </w:rPr>
      </w:pPr>
      <w:r w:rsidRPr="00582CFE">
        <w:rPr>
          <w:rFonts w:ascii="Arial" w:eastAsia="Calibri" w:hAnsi="Arial" w:cs="Arial"/>
          <w:b/>
          <w:color w:val="auto"/>
          <w:sz w:val="24"/>
          <w:szCs w:val="22"/>
        </w:rPr>
        <w:t>How does Water Corporation support DFES and other agencies before and during a bushfire?</w:t>
      </w:r>
    </w:p>
    <w:p w14:paraId="66FB9079"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During a bushfire, Water Corporation works collaboratively with DFES air and ground operations fire fighters have the best access to water supplies.</w:t>
      </w:r>
    </w:p>
    <w:p w14:paraId="5BE26858"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This includes assisting DFES to quickly locate fire hydrants.</w:t>
      </w:r>
    </w:p>
    <w:p w14:paraId="17C9D183" w14:textId="77777777" w:rsidR="00582CFE" w:rsidRPr="00582CFE" w:rsidRDefault="00582CFE" w:rsidP="00582CFE">
      <w:pPr>
        <w:spacing w:before="120" w:after="120"/>
        <w:ind w:right="284"/>
        <w:rPr>
          <w:rFonts w:ascii="Arial" w:eastAsia="Calibri" w:hAnsi="Arial" w:cs="Arial"/>
          <w:color w:val="auto"/>
          <w:sz w:val="24"/>
          <w:szCs w:val="22"/>
        </w:rPr>
      </w:pPr>
      <w:r w:rsidRPr="00582CFE">
        <w:rPr>
          <w:rFonts w:ascii="Arial" w:eastAsia="Calibri" w:hAnsi="Arial" w:cs="Arial"/>
          <w:color w:val="auto"/>
          <w:sz w:val="24"/>
          <w:szCs w:val="22"/>
        </w:rPr>
        <w:t xml:space="preserve">Water Corporation works closely with emergency services at incident command centres to jointly coordinate and prioritise bringing critical infrastructure back online. </w:t>
      </w:r>
    </w:p>
    <w:p w14:paraId="34774464" w14:textId="77777777" w:rsidR="00582CFE" w:rsidRPr="00582CFE" w:rsidRDefault="00582CFE" w:rsidP="00582CFE">
      <w:pPr>
        <w:spacing w:before="120" w:after="120"/>
        <w:ind w:right="284"/>
        <w:rPr>
          <w:rFonts w:ascii="Arial" w:eastAsiaTheme="minorHAnsi" w:hAnsi="Arial" w:cs="Arial"/>
          <w:color w:val="000000"/>
          <w:sz w:val="24"/>
          <w:szCs w:val="22"/>
        </w:rPr>
      </w:pPr>
      <w:r w:rsidRPr="00582CFE">
        <w:rPr>
          <w:rFonts w:ascii="Arial" w:eastAsiaTheme="minorHAnsi" w:hAnsi="Arial" w:cs="Arial"/>
          <w:color w:val="000000"/>
          <w:sz w:val="24"/>
          <w:szCs w:val="22"/>
        </w:rPr>
        <w:t>DFES also has unfettered access to Water Corporation dams so their aerial fleet can collect water during a bushfire.</w:t>
      </w:r>
    </w:p>
    <w:p w14:paraId="5E8773D6" w14:textId="79CDC84F" w:rsidR="00582CFE" w:rsidRPr="00582CFE" w:rsidRDefault="00582CFE" w:rsidP="00582CFE">
      <w:pPr>
        <w:spacing w:before="120" w:after="120"/>
        <w:ind w:right="284"/>
        <w:rPr>
          <w:rFonts w:ascii="Arial" w:eastAsiaTheme="minorHAnsi" w:hAnsi="Arial" w:cs="Arial"/>
          <w:color w:val="000000"/>
          <w:sz w:val="24"/>
          <w:szCs w:val="22"/>
        </w:rPr>
      </w:pPr>
      <w:r w:rsidRPr="00582CFE">
        <w:rPr>
          <w:rFonts w:ascii="Arial" w:eastAsiaTheme="minorHAnsi" w:hAnsi="Arial" w:cs="Arial"/>
          <w:color w:val="000000"/>
          <w:sz w:val="24"/>
          <w:szCs w:val="22"/>
        </w:rPr>
        <w:t>Water Corporation works in collaboration with DFES at the start of each bushfire season to conduct a public education campaign.</w:t>
      </w:r>
    </w:p>
    <w:p w14:paraId="668A87BE" w14:textId="77777777" w:rsidR="00582CFE" w:rsidRDefault="00582CFE" w:rsidP="00582CFE">
      <w:pPr>
        <w:spacing w:before="120" w:after="120"/>
        <w:ind w:right="284"/>
        <w:rPr>
          <w:rFonts w:ascii="Arial" w:eastAsiaTheme="minorHAnsi" w:hAnsi="Arial" w:cs="Arial"/>
          <w:b/>
          <w:color w:val="000000"/>
          <w:sz w:val="24"/>
          <w:szCs w:val="22"/>
        </w:rPr>
      </w:pPr>
    </w:p>
    <w:p w14:paraId="0D73CBD6" w14:textId="77777777" w:rsidR="00582CFE" w:rsidRPr="00582CFE" w:rsidRDefault="00582CFE" w:rsidP="00582CFE">
      <w:pPr>
        <w:spacing w:before="120" w:after="120"/>
        <w:ind w:right="284"/>
        <w:rPr>
          <w:rFonts w:ascii="Arial" w:eastAsiaTheme="minorHAnsi" w:hAnsi="Arial" w:cs="Arial"/>
          <w:b/>
          <w:color w:val="000000"/>
          <w:sz w:val="24"/>
          <w:szCs w:val="22"/>
        </w:rPr>
      </w:pPr>
      <w:r w:rsidRPr="00582CFE">
        <w:rPr>
          <w:rFonts w:ascii="Arial" w:eastAsiaTheme="minorHAnsi" w:hAnsi="Arial" w:cs="Arial"/>
          <w:b/>
          <w:color w:val="000000"/>
          <w:sz w:val="24"/>
          <w:szCs w:val="22"/>
        </w:rPr>
        <w:t>Who is responsible for fire hydrants?</w:t>
      </w:r>
    </w:p>
    <w:p w14:paraId="2E5F8438" w14:textId="77777777" w:rsidR="00582CFE" w:rsidRPr="00582CFE" w:rsidRDefault="00582CFE" w:rsidP="00582CFE">
      <w:pPr>
        <w:spacing w:before="120" w:after="120"/>
        <w:ind w:right="284"/>
        <w:rPr>
          <w:rFonts w:ascii="Arial" w:eastAsiaTheme="minorHAnsi" w:hAnsi="Arial" w:cs="Arial"/>
          <w:color w:val="000000"/>
          <w:sz w:val="24"/>
          <w:szCs w:val="22"/>
        </w:rPr>
      </w:pPr>
      <w:r w:rsidRPr="00582CFE">
        <w:rPr>
          <w:rFonts w:ascii="Arial" w:eastAsiaTheme="minorHAnsi" w:hAnsi="Arial" w:cs="Arial"/>
          <w:color w:val="000000"/>
          <w:sz w:val="24"/>
          <w:szCs w:val="22"/>
        </w:rPr>
        <w:t>Following on from the 2011 Perth Hills Bushfire Inquiry, Water Corporation became responsible for the installation and maintenance of fire hydrants across WA.</w:t>
      </w:r>
    </w:p>
    <w:p w14:paraId="21602A05" w14:textId="77777777" w:rsidR="00582CFE" w:rsidRPr="00582CFE" w:rsidRDefault="00582CFE" w:rsidP="00582CFE">
      <w:pPr>
        <w:spacing w:before="120" w:after="120"/>
        <w:ind w:right="284"/>
        <w:rPr>
          <w:rFonts w:ascii="Arial" w:eastAsiaTheme="minorHAnsi" w:hAnsi="Arial" w:cs="Arial"/>
          <w:color w:val="000000"/>
          <w:sz w:val="24"/>
          <w:szCs w:val="22"/>
        </w:rPr>
      </w:pPr>
      <w:r w:rsidRPr="00582CFE">
        <w:rPr>
          <w:rFonts w:ascii="Arial" w:eastAsiaTheme="minorHAnsi" w:hAnsi="Arial" w:cs="Arial"/>
          <w:color w:val="000000"/>
          <w:sz w:val="24"/>
          <w:szCs w:val="22"/>
        </w:rPr>
        <w:t xml:space="preserve">Although there are currently more than 70,000 fire hydrants across the State, some gaps were found in the network. Water Corporation is working with DFES and other agencies to identify where these gaps are and installing additional fire hydrants. </w:t>
      </w:r>
    </w:p>
    <w:p w14:paraId="790607EC" w14:textId="4E8AC330" w:rsidR="00BF280F" w:rsidRDefault="00582CFE" w:rsidP="00582CFE">
      <w:pPr>
        <w:spacing w:before="120" w:after="120"/>
        <w:ind w:right="284"/>
        <w:rPr>
          <w:b/>
          <w:lang w:val="en-GB"/>
        </w:rPr>
      </w:pPr>
      <w:r w:rsidRPr="00582CFE">
        <w:rPr>
          <w:rFonts w:ascii="Arial" w:eastAsiaTheme="minorHAnsi" w:hAnsi="Arial" w:cs="Arial"/>
          <w:color w:val="000000"/>
          <w:sz w:val="24"/>
          <w:szCs w:val="22"/>
        </w:rPr>
        <w:t>Water Corporation also carries out maintenance on fire hydrants to ensure they are working properly in the event of a bushfire</w:t>
      </w:r>
      <w:r>
        <w:rPr>
          <w:rFonts w:ascii="Arial" w:eastAsiaTheme="minorHAnsi" w:hAnsi="Arial" w:cs="Arial"/>
          <w:color w:val="000000"/>
          <w:sz w:val="24"/>
          <w:szCs w:val="22"/>
        </w:rPr>
        <w:t>.</w:t>
      </w:r>
      <w:r w:rsidR="00BF280F" w:rsidRPr="00BF280F">
        <w:rPr>
          <w:b/>
          <w:lang w:val="en-GB"/>
        </w:rPr>
        <w:br w:type="page"/>
      </w:r>
    </w:p>
    <w:p w14:paraId="10643A72" w14:textId="3D2E3751" w:rsidR="00BF280F" w:rsidRPr="00BF280F" w:rsidRDefault="00BF280F" w:rsidP="00BF280F">
      <w:pPr>
        <w:pStyle w:val="Heading1"/>
      </w:pPr>
      <w:bookmarkStart w:id="8" w:name="_Toc465072228"/>
      <w:r>
        <w:lastRenderedPageBreak/>
        <w:t>Appendix B – Perth and regional media channels</w:t>
      </w:r>
      <w:bookmarkEnd w:id="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6158"/>
        <w:gridCol w:w="936"/>
      </w:tblGrid>
      <w:tr w:rsidR="001C0726" w:rsidRPr="00B64455" w14:paraId="0EA17C95" w14:textId="77777777" w:rsidTr="00A45AB1">
        <w:tc>
          <w:tcPr>
            <w:tcW w:w="0" w:type="auto"/>
            <w:shd w:val="clear" w:color="auto" w:fill="auto"/>
          </w:tcPr>
          <w:p w14:paraId="6EA32B27" w14:textId="7B6A4CE0" w:rsidR="001C0726" w:rsidRPr="00B64455" w:rsidRDefault="00BF280F" w:rsidP="00BF7C47">
            <w:pPr>
              <w:rPr>
                <w:rFonts w:cs="Arial"/>
                <w:b/>
                <w:color w:val="000000" w:themeColor="text1"/>
                <w:szCs w:val="20"/>
              </w:rPr>
            </w:pPr>
            <w:r>
              <w:br w:type="page"/>
            </w:r>
            <w:r w:rsidR="001C0726" w:rsidRPr="00B64455">
              <w:rPr>
                <w:rFonts w:cs="Arial"/>
                <w:b/>
                <w:color w:val="000000" w:themeColor="text1"/>
                <w:szCs w:val="20"/>
              </w:rPr>
              <w:t>Stakeholder</w:t>
            </w:r>
          </w:p>
        </w:tc>
        <w:tc>
          <w:tcPr>
            <w:tcW w:w="0" w:type="auto"/>
            <w:shd w:val="clear" w:color="auto" w:fill="auto"/>
          </w:tcPr>
          <w:p w14:paraId="04BB6A30" w14:textId="77777777" w:rsidR="001C0726" w:rsidRPr="00B64455" w:rsidRDefault="001C0726" w:rsidP="00BF7C47">
            <w:pPr>
              <w:rPr>
                <w:rFonts w:cs="Arial"/>
                <w:b/>
                <w:color w:val="000000" w:themeColor="text1"/>
                <w:szCs w:val="20"/>
              </w:rPr>
            </w:pPr>
            <w:r w:rsidRPr="00B64455">
              <w:rPr>
                <w:rFonts w:cs="Arial"/>
                <w:b/>
                <w:color w:val="000000" w:themeColor="text1"/>
                <w:szCs w:val="20"/>
              </w:rPr>
              <w:t xml:space="preserve">Contact Details </w:t>
            </w:r>
          </w:p>
        </w:tc>
        <w:tc>
          <w:tcPr>
            <w:tcW w:w="0" w:type="auto"/>
            <w:shd w:val="clear" w:color="auto" w:fill="auto"/>
          </w:tcPr>
          <w:p w14:paraId="24E56006" w14:textId="0AFC26A4" w:rsidR="001C0726" w:rsidRPr="00B64455" w:rsidRDefault="001C0726" w:rsidP="00BF7C47">
            <w:pPr>
              <w:rPr>
                <w:rFonts w:cs="Arial"/>
                <w:b/>
                <w:color w:val="000000" w:themeColor="text1"/>
                <w:szCs w:val="20"/>
              </w:rPr>
            </w:pPr>
            <w:r w:rsidRPr="00B64455">
              <w:rPr>
                <w:rFonts w:cs="Arial"/>
                <w:b/>
                <w:color w:val="000000" w:themeColor="text1"/>
                <w:szCs w:val="20"/>
              </w:rPr>
              <w:t>Status</w:t>
            </w:r>
          </w:p>
        </w:tc>
      </w:tr>
      <w:tr w:rsidR="00BF7C47" w:rsidRPr="00B64455" w14:paraId="36AE817C" w14:textId="77777777" w:rsidTr="00BF7C47">
        <w:tc>
          <w:tcPr>
            <w:tcW w:w="0" w:type="auto"/>
            <w:gridSpan w:val="3"/>
            <w:shd w:val="clear" w:color="auto" w:fill="auto"/>
          </w:tcPr>
          <w:p w14:paraId="40206AD0" w14:textId="77777777" w:rsidR="00BF7C47" w:rsidRPr="00B64455" w:rsidRDefault="00BF7C47" w:rsidP="00BF7C47">
            <w:pPr>
              <w:rPr>
                <w:rFonts w:cs="Arial"/>
                <w:b/>
                <w:i/>
                <w:color w:val="000000" w:themeColor="text1"/>
                <w:szCs w:val="20"/>
              </w:rPr>
            </w:pPr>
          </w:p>
        </w:tc>
      </w:tr>
      <w:tr w:rsidR="001C0726" w:rsidRPr="00B64455" w14:paraId="62803B84" w14:textId="77777777" w:rsidTr="00A45AB1">
        <w:tc>
          <w:tcPr>
            <w:tcW w:w="0" w:type="auto"/>
            <w:gridSpan w:val="3"/>
            <w:shd w:val="clear" w:color="auto" w:fill="D9D9D9" w:themeFill="background1" w:themeFillShade="D9"/>
          </w:tcPr>
          <w:p w14:paraId="64350EA8" w14:textId="77777777" w:rsidR="001C0726" w:rsidRPr="00B64455" w:rsidRDefault="001C0726" w:rsidP="00B64455">
            <w:pPr>
              <w:rPr>
                <w:b/>
                <w:color w:val="000000" w:themeColor="text1"/>
                <w:szCs w:val="20"/>
              </w:rPr>
            </w:pPr>
            <w:r w:rsidRPr="00B64455">
              <w:rPr>
                <w:b/>
                <w:color w:val="000000" w:themeColor="text1"/>
                <w:szCs w:val="20"/>
              </w:rPr>
              <w:t>State-wide media</w:t>
            </w:r>
          </w:p>
        </w:tc>
      </w:tr>
      <w:tr w:rsidR="00A45AB1" w:rsidRPr="00B64455" w14:paraId="6433F88A" w14:textId="77777777" w:rsidTr="00A45AB1">
        <w:tc>
          <w:tcPr>
            <w:tcW w:w="0" w:type="auto"/>
            <w:shd w:val="clear" w:color="auto" w:fill="D9D9D9" w:themeFill="background1" w:themeFillShade="D9"/>
          </w:tcPr>
          <w:p w14:paraId="18DC356D" w14:textId="77777777" w:rsidR="00A45AB1" w:rsidRPr="00B64455" w:rsidRDefault="00A45AB1" w:rsidP="00B64455">
            <w:pPr>
              <w:rPr>
                <w:color w:val="000000" w:themeColor="text1"/>
                <w:szCs w:val="20"/>
              </w:rPr>
            </w:pPr>
            <w:r w:rsidRPr="00B64455">
              <w:rPr>
                <w:color w:val="000000" w:themeColor="text1"/>
                <w:szCs w:val="20"/>
              </w:rPr>
              <w:t>The West Australian</w:t>
            </w:r>
          </w:p>
        </w:tc>
        <w:tc>
          <w:tcPr>
            <w:tcW w:w="0" w:type="auto"/>
            <w:shd w:val="clear" w:color="auto" w:fill="D9D9D9" w:themeFill="background1" w:themeFillShade="D9"/>
          </w:tcPr>
          <w:p w14:paraId="52FA607A" w14:textId="77777777" w:rsidR="00A45AB1" w:rsidRPr="00B64455" w:rsidRDefault="00A45AB1" w:rsidP="00B64455">
            <w:pPr>
              <w:rPr>
                <w:color w:val="000000" w:themeColor="text1"/>
                <w:szCs w:val="20"/>
              </w:rPr>
            </w:pPr>
            <w:r w:rsidRPr="00B64455">
              <w:rPr>
                <w:color w:val="000000" w:themeColor="text1"/>
                <w:szCs w:val="20"/>
              </w:rPr>
              <w:t>@</w:t>
            </w:r>
            <w:proofErr w:type="spellStart"/>
            <w:r w:rsidRPr="00B64455">
              <w:rPr>
                <w:color w:val="000000" w:themeColor="text1"/>
                <w:szCs w:val="20"/>
              </w:rPr>
              <w:t>thewest_com_au</w:t>
            </w:r>
            <w:proofErr w:type="spellEnd"/>
          </w:p>
          <w:p w14:paraId="6A5405E7" w14:textId="77777777" w:rsidR="00A45AB1" w:rsidRPr="00B64455" w:rsidRDefault="00A45AB1"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thewestaustralian</w:t>
            </w:r>
            <w:proofErr w:type="spellEnd"/>
          </w:p>
        </w:tc>
        <w:tc>
          <w:tcPr>
            <w:tcW w:w="0" w:type="auto"/>
            <w:shd w:val="clear" w:color="auto" w:fill="D9D9D9" w:themeFill="background1" w:themeFillShade="D9"/>
          </w:tcPr>
          <w:p w14:paraId="4ABA3299" w14:textId="002F7FD3" w:rsidR="00A45AB1" w:rsidRPr="00B64455" w:rsidRDefault="00A45AB1" w:rsidP="00B64455">
            <w:pPr>
              <w:rPr>
                <w:color w:val="000000" w:themeColor="text1"/>
                <w:szCs w:val="20"/>
              </w:rPr>
            </w:pPr>
          </w:p>
        </w:tc>
      </w:tr>
      <w:tr w:rsidR="00A45AB1" w:rsidRPr="00B64455" w14:paraId="52DCAA77" w14:textId="77777777" w:rsidTr="00A45AB1">
        <w:tc>
          <w:tcPr>
            <w:tcW w:w="0" w:type="auto"/>
            <w:shd w:val="clear" w:color="auto" w:fill="D9D9D9" w:themeFill="background1" w:themeFillShade="D9"/>
          </w:tcPr>
          <w:p w14:paraId="38D2A19F" w14:textId="77777777" w:rsidR="00A45AB1" w:rsidRPr="00B64455" w:rsidRDefault="00A45AB1" w:rsidP="00B64455">
            <w:pPr>
              <w:rPr>
                <w:color w:val="000000" w:themeColor="text1"/>
                <w:szCs w:val="20"/>
              </w:rPr>
            </w:pPr>
            <w:proofErr w:type="spellStart"/>
            <w:r w:rsidRPr="00B64455">
              <w:rPr>
                <w:color w:val="000000" w:themeColor="text1"/>
                <w:szCs w:val="20"/>
              </w:rPr>
              <w:t>Perthnow</w:t>
            </w:r>
            <w:proofErr w:type="spellEnd"/>
          </w:p>
        </w:tc>
        <w:tc>
          <w:tcPr>
            <w:tcW w:w="0" w:type="auto"/>
            <w:shd w:val="clear" w:color="auto" w:fill="D9D9D9" w:themeFill="background1" w:themeFillShade="D9"/>
          </w:tcPr>
          <w:p w14:paraId="038F224A" w14:textId="77777777" w:rsidR="00A45AB1" w:rsidRPr="00B64455" w:rsidRDefault="00A45AB1" w:rsidP="00B64455">
            <w:pPr>
              <w:rPr>
                <w:color w:val="000000" w:themeColor="text1"/>
                <w:szCs w:val="20"/>
              </w:rPr>
            </w:pPr>
            <w:r w:rsidRPr="00B64455">
              <w:rPr>
                <w:color w:val="000000" w:themeColor="text1"/>
                <w:szCs w:val="20"/>
              </w:rPr>
              <w:t>@</w:t>
            </w:r>
            <w:proofErr w:type="spellStart"/>
            <w:r w:rsidRPr="00B64455">
              <w:rPr>
                <w:color w:val="000000" w:themeColor="text1"/>
                <w:szCs w:val="20"/>
              </w:rPr>
              <w:t>perthnow</w:t>
            </w:r>
            <w:proofErr w:type="spellEnd"/>
          </w:p>
          <w:p w14:paraId="252315F9" w14:textId="77777777" w:rsidR="00A45AB1" w:rsidRPr="00B64455" w:rsidRDefault="00A45AB1"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perthnow</w:t>
            </w:r>
            <w:proofErr w:type="spellEnd"/>
          </w:p>
        </w:tc>
        <w:tc>
          <w:tcPr>
            <w:tcW w:w="0" w:type="auto"/>
            <w:shd w:val="clear" w:color="auto" w:fill="D9D9D9" w:themeFill="background1" w:themeFillShade="D9"/>
          </w:tcPr>
          <w:p w14:paraId="28189A1A" w14:textId="39478071" w:rsidR="00A45AB1" w:rsidRPr="00B64455" w:rsidRDefault="00A45AB1" w:rsidP="00B64455">
            <w:pPr>
              <w:rPr>
                <w:color w:val="000000" w:themeColor="text1"/>
                <w:szCs w:val="20"/>
              </w:rPr>
            </w:pPr>
          </w:p>
        </w:tc>
      </w:tr>
      <w:tr w:rsidR="00A45AB1" w:rsidRPr="00B64455" w14:paraId="19F85A52" w14:textId="77777777" w:rsidTr="00A45AB1">
        <w:tc>
          <w:tcPr>
            <w:tcW w:w="0" w:type="auto"/>
            <w:shd w:val="clear" w:color="auto" w:fill="D9D9D9" w:themeFill="background1" w:themeFillShade="D9"/>
          </w:tcPr>
          <w:p w14:paraId="76847AF5" w14:textId="77777777" w:rsidR="00A45AB1" w:rsidRPr="00B64455" w:rsidRDefault="00A45AB1" w:rsidP="00B64455">
            <w:pPr>
              <w:rPr>
                <w:color w:val="000000" w:themeColor="text1"/>
                <w:szCs w:val="20"/>
              </w:rPr>
            </w:pPr>
            <w:r w:rsidRPr="00B64455">
              <w:rPr>
                <w:color w:val="000000" w:themeColor="text1"/>
                <w:szCs w:val="20"/>
              </w:rPr>
              <w:t>WA Today</w:t>
            </w:r>
          </w:p>
        </w:tc>
        <w:tc>
          <w:tcPr>
            <w:tcW w:w="0" w:type="auto"/>
            <w:shd w:val="clear" w:color="auto" w:fill="D9D9D9" w:themeFill="background1" w:themeFillShade="D9"/>
          </w:tcPr>
          <w:p w14:paraId="536E0024" w14:textId="77777777" w:rsidR="00A45AB1" w:rsidRPr="00B64455" w:rsidRDefault="00A45AB1" w:rsidP="00B64455">
            <w:pPr>
              <w:rPr>
                <w:color w:val="000000" w:themeColor="text1"/>
                <w:szCs w:val="20"/>
              </w:rPr>
            </w:pPr>
            <w:r w:rsidRPr="00B64455">
              <w:rPr>
                <w:color w:val="000000" w:themeColor="text1"/>
                <w:szCs w:val="20"/>
              </w:rPr>
              <w:t>@</w:t>
            </w:r>
            <w:proofErr w:type="spellStart"/>
            <w:r w:rsidRPr="00B64455">
              <w:rPr>
                <w:color w:val="000000" w:themeColor="text1"/>
                <w:szCs w:val="20"/>
              </w:rPr>
              <w:t>WAtoday</w:t>
            </w:r>
            <w:proofErr w:type="spellEnd"/>
          </w:p>
          <w:p w14:paraId="3E083793" w14:textId="77777777" w:rsidR="00A45AB1" w:rsidRPr="00B64455" w:rsidRDefault="00A45AB1"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WAtoday</w:t>
            </w:r>
            <w:proofErr w:type="spellEnd"/>
          </w:p>
        </w:tc>
        <w:tc>
          <w:tcPr>
            <w:tcW w:w="0" w:type="auto"/>
            <w:shd w:val="clear" w:color="auto" w:fill="D9D9D9" w:themeFill="background1" w:themeFillShade="D9"/>
          </w:tcPr>
          <w:p w14:paraId="7221E919" w14:textId="07175123" w:rsidR="00A45AB1" w:rsidRPr="00B64455" w:rsidRDefault="00A45AB1" w:rsidP="00B64455">
            <w:pPr>
              <w:rPr>
                <w:color w:val="000000" w:themeColor="text1"/>
                <w:szCs w:val="20"/>
              </w:rPr>
            </w:pPr>
          </w:p>
        </w:tc>
      </w:tr>
      <w:tr w:rsidR="00A45AB1" w:rsidRPr="00B64455" w14:paraId="6773A607" w14:textId="77777777" w:rsidTr="00A45AB1">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ADC764" w14:textId="77777777" w:rsidR="00A45AB1" w:rsidRPr="00B64455" w:rsidRDefault="00A45AB1" w:rsidP="00B64455">
            <w:pPr>
              <w:rPr>
                <w:color w:val="000000" w:themeColor="text1"/>
                <w:szCs w:val="20"/>
              </w:rPr>
            </w:pPr>
            <w:r w:rsidRPr="00B64455">
              <w:rPr>
                <w:color w:val="000000" w:themeColor="text1"/>
                <w:szCs w:val="20"/>
              </w:rPr>
              <w:t>DFES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58E0F" w14:textId="2CA63AEE" w:rsidR="00A45AB1" w:rsidRPr="00B64455" w:rsidRDefault="00A45AB1" w:rsidP="00B64455">
            <w:pPr>
              <w:rPr>
                <w:color w:val="000000" w:themeColor="text1"/>
                <w:szCs w:val="20"/>
              </w:rPr>
            </w:pPr>
            <w:r w:rsidRPr="00B64455">
              <w:rPr>
                <w:color w:val="000000" w:themeColor="text1"/>
                <w:szCs w:val="20"/>
              </w:rPr>
              <w:t>@</w:t>
            </w:r>
            <w:proofErr w:type="spellStart"/>
            <w:r w:rsidRPr="00B64455">
              <w:rPr>
                <w:color w:val="000000" w:themeColor="text1"/>
                <w:szCs w:val="20"/>
              </w:rPr>
              <w:t>dfes_wa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87A938" w14:textId="249064AA" w:rsidR="00A45AB1" w:rsidRPr="00B64455" w:rsidRDefault="00A45AB1" w:rsidP="00B64455">
            <w:pPr>
              <w:rPr>
                <w:color w:val="000000" w:themeColor="text1"/>
                <w:szCs w:val="20"/>
              </w:rPr>
            </w:pPr>
          </w:p>
        </w:tc>
      </w:tr>
      <w:tr w:rsidR="001C0726" w:rsidRPr="00B64455" w14:paraId="20E1AFAE" w14:textId="77777777" w:rsidTr="00A45AB1">
        <w:tc>
          <w:tcPr>
            <w:tcW w:w="0" w:type="auto"/>
            <w:shd w:val="clear" w:color="auto" w:fill="D9D9D9" w:themeFill="background1" w:themeFillShade="D9"/>
          </w:tcPr>
          <w:p w14:paraId="6C7813C9" w14:textId="77777777" w:rsidR="001C0726" w:rsidRPr="00B64455" w:rsidRDefault="001C0726" w:rsidP="00B64455">
            <w:pPr>
              <w:rPr>
                <w:color w:val="000000" w:themeColor="text1"/>
                <w:szCs w:val="20"/>
              </w:rPr>
            </w:pPr>
            <w:r w:rsidRPr="00B64455">
              <w:rPr>
                <w:color w:val="000000" w:themeColor="text1"/>
                <w:szCs w:val="20"/>
              </w:rPr>
              <w:t>The West Australian</w:t>
            </w:r>
          </w:p>
        </w:tc>
        <w:tc>
          <w:tcPr>
            <w:tcW w:w="0" w:type="auto"/>
            <w:shd w:val="clear" w:color="auto" w:fill="D9D9D9" w:themeFill="background1" w:themeFillShade="D9"/>
          </w:tcPr>
          <w:p w14:paraId="559C083E" w14:textId="77777777" w:rsidR="001C0726" w:rsidRPr="00B64455" w:rsidRDefault="001C0726" w:rsidP="00B64455">
            <w:pPr>
              <w:rPr>
                <w:color w:val="000000" w:themeColor="text1"/>
                <w:szCs w:val="20"/>
              </w:rPr>
            </w:pPr>
            <w:r w:rsidRPr="00B64455">
              <w:rPr>
                <w:color w:val="000000" w:themeColor="text1"/>
                <w:szCs w:val="20"/>
              </w:rPr>
              <w:t xml:space="preserve">Use Media Portal </w:t>
            </w:r>
          </w:p>
        </w:tc>
        <w:tc>
          <w:tcPr>
            <w:tcW w:w="0" w:type="auto"/>
            <w:shd w:val="clear" w:color="auto" w:fill="D9D9D9" w:themeFill="background1" w:themeFillShade="D9"/>
          </w:tcPr>
          <w:p w14:paraId="5DF526E3" w14:textId="52728308" w:rsidR="001C0726" w:rsidRPr="00B64455" w:rsidRDefault="001C0726" w:rsidP="00B64455">
            <w:pPr>
              <w:rPr>
                <w:color w:val="000000" w:themeColor="text1"/>
                <w:szCs w:val="20"/>
              </w:rPr>
            </w:pPr>
          </w:p>
        </w:tc>
      </w:tr>
      <w:tr w:rsidR="001C0726" w:rsidRPr="00B64455" w14:paraId="6FEB37FB" w14:textId="77777777" w:rsidTr="00A45AB1">
        <w:tc>
          <w:tcPr>
            <w:tcW w:w="0" w:type="auto"/>
            <w:shd w:val="clear" w:color="auto" w:fill="D9D9D9" w:themeFill="background1" w:themeFillShade="D9"/>
          </w:tcPr>
          <w:p w14:paraId="0D1D5831" w14:textId="77777777" w:rsidR="001C0726" w:rsidRPr="00B64455" w:rsidRDefault="001C0726" w:rsidP="00B64455">
            <w:pPr>
              <w:rPr>
                <w:color w:val="000000" w:themeColor="text1"/>
                <w:szCs w:val="20"/>
              </w:rPr>
            </w:pPr>
            <w:proofErr w:type="spellStart"/>
            <w:r w:rsidRPr="00B64455">
              <w:rPr>
                <w:color w:val="000000" w:themeColor="text1"/>
                <w:szCs w:val="20"/>
              </w:rPr>
              <w:t>PerthNow</w:t>
            </w:r>
            <w:proofErr w:type="spellEnd"/>
          </w:p>
        </w:tc>
        <w:tc>
          <w:tcPr>
            <w:tcW w:w="0" w:type="auto"/>
            <w:shd w:val="clear" w:color="auto" w:fill="D9D9D9" w:themeFill="background1" w:themeFillShade="D9"/>
          </w:tcPr>
          <w:p w14:paraId="39CD0932" w14:textId="77777777" w:rsidR="001C0726" w:rsidRPr="00B64455" w:rsidRDefault="001C0726" w:rsidP="00B64455">
            <w:pPr>
              <w:rPr>
                <w:color w:val="000000" w:themeColor="text1"/>
                <w:szCs w:val="20"/>
              </w:rPr>
            </w:pPr>
            <w:r w:rsidRPr="00B64455">
              <w:rPr>
                <w:color w:val="000000" w:themeColor="text1"/>
                <w:szCs w:val="20"/>
              </w:rPr>
              <w:t xml:space="preserve">Use Media Portal </w:t>
            </w:r>
          </w:p>
        </w:tc>
        <w:tc>
          <w:tcPr>
            <w:tcW w:w="0" w:type="auto"/>
            <w:shd w:val="clear" w:color="auto" w:fill="D9D9D9" w:themeFill="background1" w:themeFillShade="D9"/>
          </w:tcPr>
          <w:p w14:paraId="09E6A240" w14:textId="0E19A95E" w:rsidR="001C0726" w:rsidRPr="00B64455" w:rsidRDefault="001C0726" w:rsidP="00B64455">
            <w:pPr>
              <w:rPr>
                <w:color w:val="000000" w:themeColor="text1"/>
                <w:szCs w:val="20"/>
              </w:rPr>
            </w:pPr>
          </w:p>
        </w:tc>
      </w:tr>
      <w:tr w:rsidR="001C0726" w:rsidRPr="00B64455" w14:paraId="1512C046" w14:textId="77777777" w:rsidTr="00A45AB1">
        <w:tc>
          <w:tcPr>
            <w:tcW w:w="0" w:type="auto"/>
            <w:shd w:val="clear" w:color="auto" w:fill="D9D9D9" w:themeFill="background1" w:themeFillShade="D9"/>
          </w:tcPr>
          <w:p w14:paraId="2DCF8402" w14:textId="77777777" w:rsidR="001C0726" w:rsidRPr="00B64455" w:rsidRDefault="001C0726" w:rsidP="00B64455">
            <w:pPr>
              <w:rPr>
                <w:color w:val="000000" w:themeColor="text1"/>
                <w:szCs w:val="20"/>
              </w:rPr>
            </w:pPr>
            <w:r w:rsidRPr="00B64455">
              <w:rPr>
                <w:color w:val="000000" w:themeColor="text1"/>
                <w:szCs w:val="20"/>
              </w:rPr>
              <w:t>WA Today</w:t>
            </w:r>
          </w:p>
        </w:tc>
        <w:tc>
          <w:tcPr>
            <w:tcW w:w="0" w:type="auto"/>
            <w:shd w:val="clear" w:color="auto" w:fill="D9D9D9" w:themeFill="background1" w:themeFillShade="D9"/>
          </w:tcPr>
          <w:p w14:paraId="0D0802E4" w14:textId="77777777" w:rsidR="001C0726" w:rsidRPr="00B64455" w:rsidRDefault="001C0726" w:rsidP="00B64455">
            <w:pPr>
              <w:rPr>
                <w:color w:val="000000" w:themeColor="text1"/>
                <w:szCs w:val="20"/>
              </w:rPr>
            </w:pPr>
            <w:r w:rsidRPr="00B64455">
              <w:rPr>
                <w:color w:val="000000" w:themeColor="text1"/>
                <w:szCs w:val="20"/>
              </w:rPr>
              <w:t xml:space="preserve">Use Media Portal </w:t>
            </w:r>
          </w:p>
        </w:tc>
        <w:tc>
          <w:tcPr>
            <w:tcW w:w="0" w:type="auto"/>
            <w:shd w:val="clear" w:color="auto" w:fill="D9D9D9" w:themeFill="background1" w:themeFillShade="D9"/>
          </w:tcPr>
          <w:p w14:paraId="0763A738" w14:textId="09833E5D" w:rsidR="001C0726" w:rsidRPr="00B64455" w:rsidRDefault="001C0726" w:rsidP="00B64455">
            <w:pPr>
              <w:rPr>
                <w:color w:val="000000" w:themeColor="text1"/>
                <w:szCs w:val="20"/>
              </w:rPr>
            </w:pPr>
          </w:p>
        </w:tc>
      </w:tr>
      <w:tr w:rsidR="00A45AB1" w:rsidRPr="00B64455" w14:paraId="04F6B490" w14:textId="77777777" w:rsidTr="00A45AB1">
        <w:tc>
          <w:tcPr>
            <w:tcW w:w="0" w:type="auto"/>
            <w:gridSpan w:val="3"/>
            <w:shd w:val="clear" w:color="auto" w:fill="auto"/>
          </w:tcPr>
          <w:p w14:paraId="37384689" w14:textId="77777777" w:rsidR="00A45AB1" w:rsidRPr="00B64455" w:rsidRDefault="00A45AB1" w:rsidP="00B64455">
            <w:pPr>
              <w:rPr>
                <w:color w:val="000000" w:themeColor="text1"/>
                <w:szCs w:val="20"/>
              </w:rPr>
            </w:pPr>
          </w:p>
        </w:tc>
      </w:tr>
      <w:tr w:rsidR="00A45AB1" w:rsidRPr="00B64455" w14:paraId="69A74605" w14:textId="77777777" w:rsidTr="00BF7C47">
        <w:tc>
          <w:tcPr>
            <w:tcW w:w="0" w:type="auto"/>
            <w:gridSpan w:val="3"/>
            <w:shd w:val="clear" w:color="auto" w:fill="E5DFEC" w:themeFill="accent4" w:themeFillTint="33"/>
          </w:tcPr>
          <w:p w14:paraId="43CEA546" w14:textId="77777777" w:rsidR="00A45AB1" w:rsidRPr="00B64455" w:rsidRDefault="00A45AB1" w:rsidP="00B64455">
            <w:pPr>
              <w:rPr>
                <w:b/>
                <w:color w:val="000000" w:themeColor="text1"/>
                <w:szCs w:val="20"/>
              </w:rPr>
            </w:pPr>
            <w:r w:rsidRPr="00B64455">
              <w:rPr>
                <w:b/>
                <w:color w:val="000000" w:themeColor="text1"/>
                <w:szCs w:val="20"/>
              </w:rPr>
              <w:t>South West media</w:t>
            </w:r>
          </w:p>
        </w:tc>
      </w:tr>
      <w:tr w:rsidR="00A45AB1" w:rsidRPr="00B64455" w14:paraId="0C40D4F7" w14:textId="77777777" w:rsidTr="00BF7C47">
        <w:tc>
          <w:tcPr>
            <w:tcW w:w="0" w:type="auto"/>
            <w:shd w:val="clear" w:color="auto" w:fill="E5DFEC" w:themeFill="accent4" w:themeFillTint="33"/>
          </w:tcPr>
          <w:p w14:paraId="5136149E" w14:textId="77777777" w:rsidR="00A45AB1" w:rsidRPr="00B64455" w:rsidRDefault="00A45AB1" w:rsidP="00B64455">
            <w:pPr>
              <w:rPr>
                <w:color w:val="000000" w:themeColor="text1"/>
                <w:szCs w:val="20"/>
              </w:rPr>
            </w:pPr>
            <w:r w:rsidRPr="00B64455">
              <w:rPr>
                <w:color w:val="000000" w:themeColor="text1"/>
                <w:szCs w:val="20"/>
              </w:rPr>
              <w:t>Augusta Margaret River Mail</w:t>
            </w:r>
          </w:p>
        </w:tc>
        <w:tc>
          <w:tcPr>
            <w:tcW w:w="0" w:type="auto"/>
            <w:shd w:val="clear" w:color="auto" w:fill="E5DFEC" w:themeFill="accent4" w:themeFillTint="33"/>
          </w:tcPr>
          <w:p w14:paraId="7988C22C" w14:textId="77777777" w:rsidR="00BF7C47" w:rsidRPr="00B64455" w:rsidRDefault="00BF7C47" w:rsidP="00B64455">
            <w:pPr>
              <w:rPr>
                <w:color w:val="000000" w:themeColor="text1"/>
                <w:szCs w:val="20"/>
              </w:rPr>
            </w:pPr>
            <w:r w:rsidRPr="00B64455">
              <w:rPr>
                <w:color w:val="000000" w:themeColor="text1"/>
                <w:szCs w:val="20"/>
              </w:rPr>
              <w:t>@</w:t>
            </w:r>
            <w:proofErr w:type="spellStart"/>
            <w:r w:rsidRPr="00B64455">
              <w:rPr>
                <w:color w:val="000000" w:themeColor="text1"/>
                <w:szCs w:val="20"/>
              </w:rPr>
              <w:t>AMR_Mail</w:t>
            </w:r>
            <w:proofErr w:type="spellEnd"/>
          </w:p>
          <w:p w14:paraId="22C1D355" w14:textId="0E8DF8CA" w:rsidR="00BF7C47"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amrmail</w:t>
            </w:r>
            <w:proofErr w:type="spellEnd"/>
          </w:p>
        </w:tc>
        <w:tc>
          <w:tcPr>
            <w:tcW w:w="0" w:type="auto"/>
            <w:shd w:val="clear" w:color="auto" w:fill="E5DFEC" w:themeFill="accent4" w:themeFillTint="33"/>
          </w:tcPr>
          <w:p w14:paraId="00D526DE" w14:textId="08518BCF" w:rsidR="00A45AB1" w:rsidRPr="00B64455" w:rsidRDefault="00A45AB1" w:rsidP="00B64455">
            <w:pPr>
              <w:rPr>
                <w:color w:val="000000" w:themeColor="text1"/>
                <w:szCs w:val="20"/>
              </w:rPr>
            </w:pPr>
          </w:p>
        </w:tc>
      </w:tr>
      <w:tr w:rsidR="00A45AB1" w:rsidRPr="00B64455" w14:paraId="448C001A" w14:textId="77777777" w:rsidTr="00BF7C47">
        <w:tc>
          <w:tcPr>
            <w:tcW w:w="0" w:type="auto"/>
            <w:shd w:val="clear" w:color="auto" w:fill="E5DFEC" w:themeFill="accent4" w:themeFillTint="33"/>
          </w:tcPr>
          <w:p w14:paraId="2E36B1B1" w14:textId="77777777" w:rsidR="00A45AB1" w:rsidRPr="00B64455" w:rsidRDefault="00A45AB1" w:rsidP="00B64455">
            <w:pPr>
              <w:rPr>
                <w:color w:val="000000" w:themeColor="text1"/>
                <w:szCs w:val="20"/>
              </w:rPr>
            </w:pPr>
            <w:r w:rsidRPr="00B64455">
              <w:rPr>
                <w:color w:val="000000" w:themeColor="text1"/>
                <w:szCs w:val="20"/>
              </w:rPr>
              <w:t>Busselton-Dunsborough Mail</w:t>
            </w:r>
          </w:p>
        </w:tc>
        <w:tc>
          <w:tcPr>
            <w:tcW w:w="0" w:type="auto"/>
            <w:shd w:val="clear" w:color="auto" w:fill="E5DFEC" w:themeFill="accent4" w:themeFillTint="33"/>
          </w:tcPr>
          <w:p w14:paraId="3CEF5A93" w14:textId="77777777" w:rsidR="00BF7C47" w:rsidRPr="00B64455" w:rsidRDefault="00BF7C47" w:rsidP="00B64455">
            <w:pPr>
              <w:rPr>
                <w:color w:val="000000" w:themeColor="text1"/>
                <w:szCs w:val="20"/>
              </w:rPr>
            </w:pPr>
            <w:r w:rsidRPr="00B64455">
              <w:rPr>
                <w:color w:val="000000" w:themeColor="text1"/>
                <w:szCs w:val="20"/>
              </w:rPr>
              <w:t>@</w:t>
            </w:r>
            <w:proofErr w:type="spellStart"/>
            <w:r w:rsidRPr="00B64455">
              <w:rPr>
                <w:color w:val="000000" w:themeColor="text1"/>
                <w:szCs w:val="20"/>
              </w:rPr>
              <w:t>BusseltonMail</w:t>
            </w:r>
            <w:proofErr w:type="spellEnd"/>
          </w:p>
          <w:p w14:paraId="034BADDB" w14:textId="45727E69"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busseltonmail</w:t>
            </w:r>
            <w:proofErr w:type="spellEnd"/>
          </w:p>
        </w:tc>
        <w:tc>
          <w:tcPr>
            <w:tcW w:w="0" w:type="auto"/>
            <w:shd w:val="clear" w:color="auto" w:fill="E5DFEC" w:themeFill="accent4" w:themeFillTint="33"/>
          </w:tcPr>
          <w:p w14:paraId="09595E86" w14:textId="3B6D4756" w:rsidR="00A45AB1" w:rsidRPr="00B64455" w:rsidRDefault="00A45AB1" w:rsidP="00B64455">
            <w:pPr>
              <w:rPr>
                <w:color w:val="000000" w:themeColor="text1"/>
                <w:szCs w:val="20"/>
              </w:rPr>
            </w:pPr>
          </w:p>
        </w:tc>
      </w:tr>
      <w:tr w:rsidR="00A45AB1" w:rsidRPr="00B64455" w14:paraId="61C0C3B0" w14:textId="77777777" w:rsidTr="00BF7C47">
        <w:tc>
          <w:tcPr>
            <w:tcW w:w="0" w:type="auto"/>
            <w:shd w:val="clear" w:color="auto" w:fill="E5DFEC" w:themeFill="accent4" w:themeFillTint="33"/>
          </w:tcPr>
          <w:p w14:paraId="49ECCE39" w14:textId="77777777" w:rsidR="00A45AB1" w:rsidRPr="00B64455" w:rsidRDefault="00A45AB1" w:rsidP="00B64455">
            <w:pPr>
              <w:rPr>
                <w:color w:val="000000" w:themeColor="text1"/>
                <w:szCs w:val="20"/>
              </w:rPr>
            </w:pPr>
            <w:r w:rsidRPr="00B64455">
              <w:rPr>
                <w:color w:val="000000" w:themeColor="text1"/>
                <w:szCs w:val="20"/>
              </w:rPr>
              <w:t>Donnybrook-Bridgetown Mail</w:t>
            </w:r>
          </w:p>
        </w:tc>
        <w:tc>
          <w:tcPr>
            <w:tcW w:w="0" w:type="auto"/>
            <w:shd w:val="clear" w:color="auto" w:fill="E5DFEC" w:themeFill="accent4" w:themeFillTint="33"/>
          </w:tcPr>
          <w:p w14:paraId="4A531E5C" w14:textId="77777777" w:rsidR="00BF7C47" w:rsidRPr="00B64455" w:rsidRDefault="00BF7C47" w:rsidP="00B64455">
            <w:pPr>
              <w:rPr>
                <w:color w:val="000000" w:themeColor="text1"/>
                <w:szCs w:val="20"/>
              </w:rPr>
            </w:pPr>
            <w:r w:rsidRPr="00B64455">
              <w:rPr>
                <w:color w:val="000000" w:themeColor="text1"/>
                <w:szCs w:val="20"/>
              </w:rPr>
              <w:t>@</w:t>
            </w:r>
            <w:proofErr w:type="spellStart"/>
            <w:r w:rsidRPr="00B64455">
              <w:rPr>
                <w:color w:val="000000" w:themeColor="text1"/>
                <w:szCs w:val="20"/>
              </w:rPr>
              <w:t>DonnybrookMail</w:t>
            </w:r>
            <w:proofErr w:type="spellEnd"/>
          </w:p>
          <w:p w14:paraId="1CB03F6B" w14:textId="71C09AF1"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donnybrookmail</w:t>
            </w:r>
            <w:proofErr w:type="spellEnd"/>
          </w:p>
        </w:tc>
        <w:tc>
          <w:tcPr>
            <w:tcW w:w="0" w:type="auto"/>
            <w:shd w:val="clear" w:color="auto" w:fill="E5DFEC" w:themeFill="accent4" w:themeFillTint="33"/>
          </w:tcPr>
          <w:p w14:paraId="307DB620" w14:textId="6A567E7D" w:rsidR="00A45AB1" w:rsidRPr="00B64455" w:rsidRDefault="00A45AB1" w:rsidP="00B64455">
            <w:pPr>
              <w:rPr>
                <w:color w:val="000000" w:themeColor="text1"/>
                <w:szCs w:val="20"/>
              </w:rPr>
            </w:pPr>
          </w:p>
        </w:tc>
      </w:tr>
      <w:tr w:rsidR="00A45AB1" w:rsidRPr="00B64455" w14:paraId="639B49F5" w14:textId="77777777" w:rsidTr="00BF7C47">
        <w:tc>
          <w:tcPr>
            <w:tcW w:w="0" w:type="auto"/>
            <w:shd w:val="clear" w:color="auto" w:fill="E5DFEC" w:themeFill="accent4" w:themeFillTint="33"/>
          </w:tcPr>
          <w:p w14:paraId="3B201D84" w14:textId="77777777" w:rsidR="00A45AB1" w:rsidRPr="00B64455" w:rsidRDefault="00A45AB1" w:rsidP="00B64455">
            <w:pPr>
              <w:rPr>
                <w:color w:val="000000" w:themeColor="text1"/>
                <w:szCs w:val="20"/>
              </w:rPr>
            </w:pPr>
            <w:r w:rsidRPr="00B64455">
              <w:rPr>
                <w:color w:val="000000" w:themeColor="text1"/>
                <w:szCs w:val="20"/>
              </w:rPr>
              <w:t>Collie Mail</w:t>
            </w:r>
          </w:p>
        </w:tc>
        <w:tc>
          <w:tcPr>
            <w:tcW w:w="0" w:type="auto"/>
            <w:shd w:val="clear" w:color="auto" w:fill="E5DFEC" w:themeFill="accent4" w:themeFillTint="33"/>
          </w:tcPr>
          <w:p w14:paraId="5C62A296" w14:textId="77777777" w:rsidR="00BF7C47" w:rsidRPr="00B64455" w:rsidRDefault="00BF7C47" w:rsidP="00B64455">
            <w:pPr>
              <w:rPr>
                <w:color w:val="000000" w:themeColor="text1"/>
                <w:szCs w:val="20"/>
              </w:rPr>
            </w:pPr>
            <w:r w:rsidRPr="00B64455">
              <w:rPr>
                <w:color w:val="000000" w:themeColor="text1"/>
                <w:szCs w:val="20"/>
              </w:rPr>
              <w:t>@</w:t>
            </w:r>
            <w:proofErr w:type="spellStart"/>
            <w:r w:rsidRPr="00B64455">
              <w:rPr>
                <w:color w:val="000000" w:themeColor="text1"/>
                <w:szCs w:val="20"/>
              </w:rPr>
              <w:t>collie_mail</w:t>
            </w:r>
            <w:proofErr w:type="spellEnd"/>
          </w:p>
          <w:p w14:paraId="5A191DFA" w14:textId="4F043DC4"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colliemail</w:t>
            </w:r>
            <w:proofErr w:type="spellEnd"/>
          </w:p>
        </w:tc>
        <w:tc>
          <w:tcPr>
            <w:tcW w:w="0" w:type="auto"/>
            <w:shd w:val="clear" w:color="auto" w:fill="E5DFEC" w:themeFill="accent4" w:themeFillTint="33"/>
          </w:tcPr>
          <w:p w14:paraId="109FF589" w14:textId="133F6FDC" w:rsidR="00A45AB1" w:rsidRPr="00B64455" w:rsidRDefault="00A45AB1" w:rsidP="00B64455">
            <w:pPr>
              <w:rPr>
                <w:color w:val="000000" w:themeColor="text1"/>
                <w:szCs w:val="20"/>
              </w:rPr>
            </w:pPr>
          </w:p>
        </w:tc>
      </w:tr>
      <w:tr w:rsidR="00A45AB1" w:rsidRPr="00B64455" w14:paraId="33A7CBA9" w14:textId="77777777" w:rsidTr="00BF7C47">
        <w:tc>
          <w:tcPr>
            <w:tcW w:w="0" w:type="auto"/>
            <w:shd w:val="clear" w:color="auto" w:fill="E5DFEC" w:themeFill="accent4" w:themeFillTint="33"/>
          </w:tcPr>
          <w:p w14:paraId="577116E4" w14:textId="77777777" w:rsidR="00A45AB1" w:rsidRPr="00B64455" w:rsidRDefault="00A45AB1" w:rsidP="00B64455">
            <w:pPr>
              <w:rPr>
                <w:color w:val="000000" w:themeColor="text1"/>
                <w:szCs w:val="20"/>
              </w:rPr>
            </w:pPr>
            <w:r w:rsidRPr="00B64455">
              <w:rPr>
                <w:color w:val="000000" w:themeColor="text1"/>
                <w:szCs w:val="20"/>
              </w:rPr>
              <w:t>Bunbury Mail</w:t>
            </w:r>
          </w:p>
        </w:tc>
        <w:tc>
          <w:tcPr>
            <w:tcW w:w="0" w:type="auto"/>
            <w:shd w:val="clear" w:color="auto" w:fill="E5DFEC" w:themeFill="accent4" w:themeFillTint="33"/>
          </w:tcPr>
          <w:p w14:paraId="1351D855" w14:textId="77777777" w:rsidR="00BF7C47" w:rsidRPr="00B64455" w:rsidRDefault="00BF7C47" w:rsidP="00B64455">
            <w:pPr>
              <w:rPr>
                <w:color w:val="000000" w:themeColor="text1"/>
                <w:szCs w:val="20"/>
              </w:rPr>
            </w:pPr>
            <w:r w:rsidRPr="00B64455">
              <w:rPr>
                <w:color w:val="000000" w:themeColor="text1"/>
                <w:szCs w:val="20"/>
              </w:rPr>
              <w:t>@</w:t>
            </w:r>
            <w:proofErr w:type="spellStart"/>
            <w:r w:rsidRPr="00B64455">
              <w:rPr>
                <w:color w:val="000000" w:themeColor="text1"/>
                <w:szCs w:val="20"/>
              </w:rPr>
              <w:t>BunburyMail</w:t>
            </w:r>
            <w:proofErr w:type="spellEnd"/>
          </w:p>
          <w:p w14:paraId="28880F55" w14:textId="45E4ED00"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bunburymail</w:t>
            </w:r>
            <w:proofErr w:type="spellEnd"/>
          </w:p>
        </w:tc>
        <w:tc>
          <w:tcPr>
            <w:tcW w:w="0" w:type="auto"/>
            <w:shd w:val="clear" w:color="auto" w:fill="E5DFEC" w:themeFill="accent4" w:themeFillTint="33"/>
          </w:tcPr>
          <w:p w14:paraId="06C0F5F1" w14:textId="03B2F45C" w:rsidR="00A45AB1" w:rsidRPr="00B64455" w:rsidRDefault="00A45AB1" w:rsidP="00B64455">
            <w:pPr>
              <w:rPr>
                <w:color w:val="000000" w:themeColor="text1"/>
                <w:szCs w:val="20"/>
              </w:rPr>
            </w:pPr>
          </w:p>
        </w:tc>
      </w:tr>
      <w:tr w:rsidR="00A45AB1" w:rsidRPr="00B64455" w14:paraId="0AD0150D" w14:textId="77777777" w:rsidTr="00BF7C47">
        <w:tc>
          <w:tcPr>
            <w:tcW w:w="0" w:type="auto"/>
            <w:shd w:val="clear" w:color="auto" w:fill="E5DFEC" w:themeFill="accent4" w:themeFillTint="33"/>
          </w:tcPr>
          <w:p w14:paraId="473CD335" w14:textId="77777777" w:rsidR="00A45AB1" w:rsidRPr="00B64455" w:rsidRDefault="00A45AB1" w:rsidP="00B64455">
            <w:pPr>
              <w:rPr>
                <w:color w:val="000000" w:themeColor="text1"/>
                <w:szCs w:val="20"/>
              </w:rPr>
            </w:pPr>
            <w:r w:rsidRPr="00B64455">
              <w:rPr>
                <w:color w:val="000000" w:themeColor="text1"/>
                <w:szCs w:val="20"/>
              </w:rPr>
              <w:t>South Western Times</w:t>
            </w:r>
          </w:p>
        </w:tc>
        <w:tc>
          <w:tcPr>
            <w:tcW w:w="0" w:type="auto"/>
            <w:shd w:val="clear" w:color="auto" w:fill="E5DFEC" w:themeFill="accent4" w:themeFillTint="33"/>
          </w:tcPr>
          <w:p w14:paraId="099182EA" w14:textId="77777777" w:rsidR="00BF7C47" w:rsidRPr="00B64455" w:rsidRDefault="00BF7C47" w:rsidP="00B64455">
            <w:pPr>
              <w:rPr>
                <w:color w:val="000000" w:themeColor="text1"/>
                <w:szCs w:val="20"/>
              </w:rPr>
            </w:pPr>
            <w:r w:rsidRPr="00B64455">
              <w:rPr>
                <w:color w:val="000000" w:themeColor="text1"/>
                <w:szCs w:val="20"/>
              </w:rPr>
              <w:t>@</w:t>
            </w:r>
            <w:proofErr w:type="spellStart"/>
            <w:r w:rsidRPr="00B64455">
              <w:rPr>
                <w:color w:val="000000" w:themeColor="text1"/>
                <w:szCs w:val="20"/>
              </w:rPr>
              <w:t>swtimes</w:t>
            </w:r>
            <w:proofErr w:type="spellEnd"/>
          </w:p>
          <w:p w14:paraId="037F76AB" w14:textId="2E580A79"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SouthWesternTimes</w:t>
            </w:r>
            <w:proofErr w:type="spellEnd"/>
          </w:p>
        </w:tc>
        <w:tc>
          <w:tcPr>
            <w:tcW w:w="0" w:type="auto"/>
            <w:shd w:val="clear" w:color="auto" w:fill="E5DFEC" w:themeFill="accent4" w:themeFillTint="33"/>
          </w:tcPr>
          <w:p w14:paraId="4BF82C80" w14:textId="0355320F" w:rsidR="00A45AB1" w:rsidRPr="00B64455" w:rsidRDefault="00A45AB1" w:rsidP="00B64455">
            <w:pPr>
              <w:rPr>
                <w:color w:val="000000" w:themeColor="text1"/>
                <w:szCs w:val="20"/>
              </w:rPr>
            </w:pPr>
          </w:p>
        </w:tc>
      </w:tr>
      <w:tr w:rsidR="00A45AB1" w:rsidRPr="00B64455" w14:paraId="4A627603" w14:textId="77777777" w:rsidTr="00BF7C47">
        <w:tc>
          <w:tcPr>
            <w:tcW w:w="0" w:type="auto"/>
            <w:shd w:val="clear" w:color="auto" w:fill="E5DFEC" w:themeFill="accent4" w:themeFillTint="33"/>
          </w:tcPr>
          <w:p w14:paraId="6BC4526F" w14:textId="77777777" w:rsidR="00A45AB1" w:rsidRPr="00B64455" w:rsidRDefault="00A45AB1" w:rsidP="00B64455">
            <w:pPr>
              <w:rPr>
                <w:color w:val="000000" w:themeColor="text1"/>
                <w:szCs w:val="20"/>
              </w:rPr>
            </w:pPr>
            <w:r w:rsidRPr="00B64455">
              <w:rPr>
                <w:color w:val="000000" w:themeColor="text1"/>
                <w:szCs w:val="20"/>
              </w:rPr>
              <w:t>Bunbury Herald</w:t>
            </w:r>
          </w:p>
        </w:tc>
        <w:tc>
          <w:tcPr>
            <w:tcW w:w="0" w:type="auto"/>
            <w:shd w:val="clear" w:color="auto" w:fill="E5DFEC" w:themeFill="accent4" w:themeFillTint="33"/>
          </w:tcPr>
          <w:p w14:paraId="659B6DCC" w14:textId="1B59E722"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BunburyHerald</w:t>
            </w:r>
            <w:proofErr w:type="spellEnd"/>
          </w:p>
        </w:tc>
        <w:tc>
          <w:tcPr>
            <w:tcW w:w="0" w:type="auto"/>
            <w:shd w:val="clear" w:color="auto" w:fill="E5DFEC" w:themeFill="accent4" w:themeFillTint="33"/>
          </w:tcPr>
          <w:p w14:paraId="16D02685" w14:textId="766E2B9C" w:rsidR="00A45AB1" w:rsidRPr="00B64455" w:rsidRDefault="00A45AB1" w:rsidP="00B64455">
            <w:pPr>
              <w:rPr>
                <w:color w:val="000000" w:themeColor="text1"/>
                <w:szCs w:val="20"/>
              </w:rPr>
            </w:pPr>
          </w:p>
        </w:tc>
      </w:tr>
      <w:tr w:rsidR="00A45AB1" w:rsidRPr="00B64455" w14:paraId="02B2140F" w14:textId="77777777" w:rsidTr="00BF7C47">
        <w:tc>
          <w:tcPr>
            <w:tcW w:w="0" w:type="auto"/>
            <w:shd w:val="clear" w:color="auto" w:fill="E5DFEC" w:themeFill="accent4" w:themeFillTint="33"/>
          </w:tcPr>
          <w:p w14:paraId="3E5625AF" w14:textId="77777777" w:rsidR="00A45AB1" w:rsidRPr="00B64455" w:rsidRDefault="00A45AB1" w:rsidP="00B64455">
            <w:pPr>
              <w:rPr>
                <w:color w:val="000000" w:themeColor="text1"/>
                <w:szCs w:val="20"/>
              </w:rPr>
            </w:pPr>
            <w:r w:rsidRPr="00B64455">
              <w:rPr>
                <w:color w:val="000000" w:themeColor="text1"/>
                <w:szCs w:val="20"/>
              </w:rPr>
              <w:t>Harvey-Waroona Reporter</w:t>
            </w:r>
          </w:p>
        </w:tc>
        <w:tc>
          <w:tcPr>
            <w:tcW w:w="0" w:type="auto"/>
            <w:shd w:val="clear" w:color="auto" w:fill="E5DFEC" w:themeFill="accent4" w:themeFillTint="33"/>
          </w:tcPr>
          <w:p w14:paraId="09F08730" w14:textId="3CE4702C"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HarveyWaroonaReporter</w:t>
            </w:r>
            <w:proofErr w:type="spellEnd"/>
          </w:p>
        </w:tc>
        <w:tc>
          <w:tcPr>
            <w:tcW w:w="0" w:type="auto"/>
            <w:shd w:val="clear" w:color="auto" w:fill="E5DFEC" w:themeFill="accent4" w:themeFillTint="33"/>
          </w:tcPr>
          <w:p w14:paraId="6B7F0364" w14:textId="7B8BE86C" w:rsidR="00A45AB1" w:rsidRPr="00B64455" w:rsidRDefault="00A45AB1" w:rsidP="00B64455">
            <w:pPr>
              <w:rPr>
                <w:color w:val="000000" w:themeColor="text1"/>
                <w:szCs w:val="20"/>
              </w:rPr>
            </w:pPr>
          </w:p>
        </w:tc>
      </w:tr>
      <w:tr w:rsidR="00A45AB1" w:rsidRPr="00B64455" w14:paraId="206A269B" w14:textId="77777777" w:rsidTr="00BF7C47">
        <w:tc>
          <w:tcPr>
            <w:tcW w:w="0" w:type="auto"/>
            <w:shd w:val="clear" w:color="auto" w:fill="E5DFEC" w:themeFill="accent4" w:themeFillTint="33"/>
          </w:tcPr>
          <w:p w14:paraId="04B8392D" w14:textId="77777777" w:rsidR="00A45AB1" w:rsidRPr="00B64455" w:rsidRDefault="00A45AB1" w:rsidP="00B64455">
            <w:pPr>
              <w:rPr>
                <w:color w:val="000000" w:themeColor="text1"/>
                <w:szCs w:val="20"/>
              </w:rPr>
            </w:pPr>
            <w:r w:rsidRPr="00B64455">
              <w:rPr>
                <w:color w:val="000000" w:themeColor="text1"/>
                <w:szCs w:val="20"/>
              </w:rPr>
              <w:t>Harvey Mail</w:t>
            </w:r>
          </w:p>
        </w:tc>
        <w:tc>
          <w:tcPr>
            <w:tcW w:w="0" w:type="auto"/>
            <w:shd w:val="clear" w:color="auto" w:fill="E5DFEC" w:themeFill="accent4" w:themeFillTint="33"/>
          </w:tcPr>
          <w:p w14:paraId="2A762FE5" w14:textId="1F67A091" w:rsidR="00A45AB1" w:rsidRPr="00B64455" w:rsidRDefault="00A45AB1" w:rsidP="00B64455">
            <w:pPr>
              <w:rPr>
                <w:color w:val="000000" w:themeColor="text1"/>
                <w:szCs w:val="20"/>
              </w:rPr>
            </w:pPr>
          </w:p>
        </w:tc>
        <w:tc>
          <w:tcPr>
            <w:tcW w:w="0" w:type="auto"/>
            <w:shd w:val="clear" w:color="auto" w:fill="E5DFEC" w:themeFill="accent4" w:themeFillTint="33"/>
          </w:tcPr>
          <w:p w14:paraId="131825AD" w14:textId="41606574" w:rsidR="00A45AB1" w:rsidRPr="00B64455" w:rsidRDefault="00A45AB1" w:rsidP="00B64455">
            <w:pPr>
              <w:rPr>
                <w:color w:val="000000" w:themeColor="text1"/>
                <w:szCs w:val="20"/>
              </w:rPr>
            </w:pPr>
          </w:p>
        </w:tc>
      </w:tr>
      <w:tr w:rsidR="00A45AB1" w:rsidRPr="00B64455" w14:paraId="3A33C541" w14:textId="77777777" w:rsidTr="00BF7C47">
        <w:tc>
          <w:tcPr>
            <w:tcW w:w="0" w:type="auto"/>
            <w:shd w:val="clear" w:color="auto" w:fill="E5DFEC" w:themeFill="accent4" w:themeFillTint="33"/>
          </w:tcPr>
          <w:p w14:paraId="2357CA19" w14:textId="77777777" w:rsidR="00A45AB1" w:rsidRPr="00B64455" w:rsidRDefault="00A45AB1" w:rsidP="00B64455">
            <w:pPr>
              <w:rPr>
                <w:color w:val="000000" w:themeColor="text1"/>
                <w:szCs w:val="20"/>
              </w:rPr>
            </w:pPr>
            <w:r w:rsidRPr="00B64455">
              <w:rPr>
                <w:color w:val="000000" w:themeColor="text1"/>
                <w:szCs w:val="20"/>
              </w:rPr>
              <w:t>Augusta-Margaret River Times</w:t>
            </w:r>
          </w:p>
        </w:tc>
        <w:tc>
          <w:tcPr>
            <w:tcW w:w="0" w:type="auto"/>
            <w:shd w:val="clear" w:color="auto" w:fill="E5DFEC" w:themeFill="accent4" w:themeFillTint="33"/>
          </w:tcPr>
          <w:p w14:paraId="79F0E6FD" w14:textId="0D35ED74"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AMRTimes</w:t>
            </w:r>
            <w:proofErr w:type="spellEnd"/>
          </w:p>
        </w:tc>
        <w:tc>
          <w:tcPr>
            <w:tcW w:w="0" w:type="auto"/>
            <w:shd w:val="clear" w:color="auto" w:fill="E5DFEC" w:themeFill="accent4" w:themeFillTint="33"/>
          </w:tcPr>
          <w:p w14:paraId="29DA63CF" w14:textId="2A20F479" w:rsidR="00A45AB1" w:rsidRPr="00B64455" w:rsidRDefault="00A45AB1" w:rsidP="00B64455">
            <w:pPr>
              <w:rPr>
                <w:color w:val="000000" w:themeColor="text1"/>
                <w:szCs w:val="20"/>
              </w:rPr>
            </w:pPr>
          </w:p>
        </w:tc>
      </w:tr>
      <w:tr w:rsidR="00A45AB1" w:rsidRPr="00B64455" w14:paraId="694A8013" w14:textId="77777777" w:rsidTr="00BF7C47">
        <w:tc>
          <w:tcPr>
            <w:tcW w:w="0" w:type="auto"/>
            <w:shd w:val="clear" w:color="auto" w:fill="E5DFEC" w:themeFill="accent4" w:themeFillTint="33"/>
          </w:tcPr>
          <w:p w14:paraId="6F232C45" w14:textId="77777777" w:rsidR="00A45AB1" w:rsidRPr="00B64455" w:rsidRDefault="00A45AB1" w:rsidP="00B64455">
            <w:pPr>
              <w:rPr>
                <w:color w:val="000000" w:themeColor="text1"/>
                <w:szCs w:val="20"/>
              </w:rPr>
            </w:pPr>
            <w:r w:rsidRPr="00B64455">
              <w:rPr>
                <w:color w:val="000000" w:themeColor="text1"/>
                <w:szCs w:val="20"/>
              </w:rPr>
              <w:t>Busselton-Dunsborough Times</w:t>
            </w:r>
          </w:p>
        </w:tc>
        <w:tc>
          <w:tcPr>
            <w:tcW w:w="0" w:type="auto"/>
            <w:shd w:val="clear" w:color="auto" w:fill="E5DFEC" w:themeFill="accent4" w:themeFillTint="33"/>
          </w:tcPr>
          <w:p w14:paraId="33665538" w14:textId="4CE8CC48"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BusseltonDunsboroughTimes</w:t>
            </w:r>
            <w:proofErr w:type="spellEnd"/>
          </w:p>
        </w:tc>
        <w:tc>
          <w:tcPr>
            <w:tcW w:w="0" w:type="auto"/>
            <w:shd w:val="clear" w:color="auto" w:fill="E5DFEC" w:themeFill="accent4" w:themeFillTint="33"/>
          </w:tcPr>
          <w:p w14:paraId="77E00C73" w14:textId="4D4F9DEC" w:rsidR="00A45AB1" w:rsidRPr="00B64455" w:rsidRDefault="00A45AB1" w:rsidP="00B64455">
            <w:pPr>
              <w:rPr>
                <w:color w:val="000000" w:themeColor="text1"/>
                <w:szCs w:val="20"/>
              </w:rPr>
            </w:pPr>
          </w:p>
        </w:tc>
      </w:tr>
      <w:tr w:rsidR="00A45AB1" w:rsidRPr="00B64455" w14:paraId="5BD400FB" w14:textId="77777777" w:rsidTr="00BF7C47">
        <w:tc>
          <w:tcPr>
            <w:tcW w:w="0" w:type="auto"/>
            <w:shd w:val="clear" w:color="auto" w:fill="E5DFEC" w:themeFill="accent4" w:themeFillTint="33"/>
          </w:tcPr>
          <w:p w14:paraId="6A20531C" w14:textId="77777777" w:rsidR="00A45AB1" w:rsidRPr="00B64455" w:rsidRDefault="00A45AB1" w:rsidP="00B64455">
            <w:pPr>
              <w:rPr>
                <w:color w:val="000000" w:themeColor="text1"/>
                <w:szCs w:val="20"/>
              </w:rPr>
            </w:pPr>
            <w:r w:rsidRPr="00B64455">
              <w:rPr>
                <w:color w:val="000000" w:themeColor="text1"/>
                <w:szCs w:val="20"/>
              </w:rPr>
              <w:t>Manjimup-Bridgetown Times</w:t>
            </w:r>
          </w:p>
        </w:tc>
        <w:tc>
          <w:tcPr>
            <w:tcW w:w="0" w:type="auto"/>
            <w:shd w:val="clear" w:color="auto" w:fill="E5DFEC" w:themeFill="accent4" w:themeFillTint="33"/>
          </w:tcPr>
          <w:p w14:paraId="75213CD3" w14:textId="080700E5"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mbtimes</w:t>
            </w:r>
            <w:proofErr w:type="spellEnd"/>
          </w:p>
        </w:tc>
        <w:tc>
          <w:tcPr>
            <w:tcW w:w="0" w:type="auto"/>
            <w:shd w:val="clear" w:color="auto" w:fill="E5DFEC" w:themeFill="accent4" w:themeFillTint="33"/>
          </w:tcPr>
          <w:p w14:paraId="17275AD3" w14:textId="026A4A05" w:rsidR="00A45AB1" w:rsidRPr="00B64455" w:rsidRDefault="00A45AB1" w:rsidP="00B64455">
            <w:pPr>
              <w:rPr>
                <w:color w:val="000000" w:themeColor="text1"/>
                <w:szCs w:val="20"/>
              </w:rPr>
            </w:pPr>
          </w:p>
        </w:tc>
      </w:tr>
      <w:tr w:rsidR="00A45AB1" w:rsidRPr="00B64455" w14:paraId="7C547F02" w14:textId="77777777" w:rsidTr="00BF7C47">
        <w:tc>
          <w:tcPr>
            <w:tcW w:w="0" w:type="auto"/>
            <w:shd w:val="clear" w:color="auto" w:fill="E5DFEC" w:themeFill="accent4" w:themeFillTint="33"/>
          </w:tcPr>
          <w:p w14:paraId="6F367D17" w14:textId="77777777" w:rsidR="00A45AB1" w:rsidRPr="00B64455" w:rsidRDefault="00A45AB1" w:rsidP="00B64455">
            <w:pPr>
              <w:rPr>
                <w:color w:val="000000" w:themeColor="text1"/>
                <w:szCs w:val="20"/>
              </w:rPr>
            </w:pPr>
            <w:r w:rsidRPr="00B64455">
              <w:rPr>
                <w:color w:val="000000" w:themeColor="text1"/>
                <w:szCs w:val="20"/>
              </w:rPr>
              <w:t>ABC South West WA</w:t>
            </w:r>
          </w:p>
        </w:tc>
        <w:tc>
          <w:tcPr>
            <w:tcW w:w="0" w:type="auto"/>
            <w:shd w:val="clear" w:color="auto" w:fill="E5DFEC" w:themeFill="accent4" w:themeFillTint="33"/>
          </w:tcPr>
          <w:p w14:paraId="2BD10A9C" w14:textId="77777777" w:rsidR="00BF7C47" w:rsidRPr="00B64455" w:rsidRDefault="00BF7C47" w:rsidP="00B64455">
            <w:pPr>
              <w:rPr>
                <w:color w:val="000000" w:themeColor="text1"/>
                <w:szCs w:val="20"/>
              </w:rPr>
            </w:pPr>
            <w:r w:rsidRPr="00B64455">
              <w:rPr>
                <w:color w:val="000000" w:themeColor="text1"/>
                <w:szCs w:val="20"/>
              </w:rPr>
              <w:t>@</w:t>
            </w:r>
            <w:proofErr w:type="spellStart"/>
            <w:r w:rsidRPr="00B64455">
              <w:rPr>
                <w:color w:val="000000" w:themeColor="text1"/>
                <w:szCs w:val="20"/>
              </w:rPr>
              <w:t>abcsouthwestwa</w:t>
            </w:r>
            <w:proofErr w:type="spellEnd"/>
          </w:p>
          <w:p w14:paraId="1869C861" w14:textId="0D90D53F" w:rsidR="00A45AB1" w:rsidRPr="00B64455" w:rsidRDefault="00BF7C47"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abcsouthwest</w:t>
            </w:r>
            <w:proofErr w:type="spellEnd"/>
          </w:p>
        </w:tc>
        <w:tc>
          <w:tcPr>
            <w:tcW w:w="0" w:type="auto"/>
            <w:shd w:val="clear" w:color="auto" w:fill="E5DFEC" w:themeFill="accent4" w:themeFillTint="33"/>
          </w:tcPr>
          <w:p w14:paraId="2D38EFCE" w14:textId="42A648C7" w:rsidR="00A45AB1" w:rsidRPr="00B64455" w:rsidRDefault="00A45AB1" w:rsidP="00B64455">
            <w:pPr>
              <w:rPr>
                <w:color w:val="000000" w:themeColor="text1"/>
                <w:szCs w:val="20"/>
              </w:rPr>
            </w:pPr>
          </w:p>
        </w:tc>
      </w:tr>
      <w:tr w:rsidR="00A45AB1" w:rsidRPr="00B64455" w14:paraId="37C52E78" w14:textId="77777777" w:rsidTr="00BF7C47">
        <w:tc>
          <w:tcPr>
            <w:tcW w:w="0" w:type="auto"/>
            <w:shd w:val="clear" w:color="auto" w:fill="E5DFEC" w:themeFill="accent4" w:themeFillTint="33"/>
          </w:tcPr>
          <w:p w14:paraId="50997360" w14:textId="77777777" w:rsidR="00A45AB1" w:rsidRPr="00B64455" w:rsidRDefault="00A45AB1" w:rsidP="00B64455">
            <w:pPr>
              <w:rPr>
                <w:color w:val="000000" w:themeColor="text1"/>
                <w:szCs w:val="20"/>
              </w:rPr>
            </w:pPr>
            <w:r w:rsidRPr="00B64455">
              <w:rPr>
                <w:color w:val="000000" w:themeColor="text1"/>
                <w:szCs w:val="20"/>
              </w:rPr>
              <w:t>GWN</w:t>
            </w:r>
          </w:p>
        </w:tc>
        <w:tc>
          <w:tcPr>
            <w:tcW w:w="0" w:type="auto"/>
            <w:shd w:val="clear" w:color="auto" w:fill="E5DFEC" w:themeFill="accent4" w:themeFillTint="33"/>
          </w:tcPr>
          <w:p w14:paraId="29EC0943" w14:textId="08FCE400" w:rsidR="00A45AB1" w:rsidRPr="00B64455" w:rsidRDefault="00A45AB1" w:rsidP="00B64455">
            <w:pPr>
              <w:rPr>
                <w:color w:val="000000" w:themeColor="text1"/>
                <w:szCs w:val="20"/>
              </w:rPr>
            </w:pPr>
          </w:p>
        </w:tc>
        <w:tc>
          <w:tcPr>
            <w:tcW w:w="0" w:type="auto"/>
            <w:shd w:val="clear" w:color="auto" w:fill="E5DFEC" w:themeFill="accent4" w:themeFillTint="33"/>
          </w:tcPr>
          <w:p w14:paraId="5F2C0B95" w14:textId="0042E586" w:rsidR="00A45AB1" w:rsidRPr="00B64455" w:rsidRDefault="00A45AB1" w:rsidP="00B64455">
            <w:pPr>
              <w:rPr>
                <w:color w:val="000000" w:themeColor="text1"/>
                <w:szCs w:val="20"/>
              </w:rPr>
            </w:pPr>
          </w:p>
        </w:tc>
      </w:tr>
      <w:tr w:rsidR="00A45AB1" w:rsidRPr="00B64455" w14:paraId="21481F9F" w14:textId="77777777" w:rsidTr="00BF7C47">
        <w:tc>
          <w:tcPr>
            <w:tcW w:w="0" w:type="auto"/>
            <w:tcBorders>
              <w:bottom w:val="single" w:sz="4" w:space="0" w:color="auto"/>
            </w:tcBorders>
            <w:shd w:val="clear" w:color="auto" w:fill="E5DFEC" w:themeFill="accent4" w:themeFillTint="33"/>
          </w:tcPr>
          <w:p w14:paraId="52753301" w14:textId="7A69836D" w:rsidR="00A45AB1" w:rsidRPr="00B64455" w:rsidRDefault="00BF7C47" w:rsidP="00B64455">
            <w:pPr>
              <w:rPr>
                <w:color w:val="000000" w:themeColor="text1"/>
                <w:szCs w:val="20"/>
              </w:rPr>
            </w:pPr>
            <w:r w:rsidRPr="00B64455">
              <w:rPr>
                <w:color w:val="000000" w:themeColor="text1"/>
                <w:szCs w:val="20"/>
              </w:rPr>
              <w:t>Hot FM Radio</w:t>
            </w:r>
          </w:p>
        </w:tc>
        <w:tc>
          <w:tcPr>
            <w:tcW w:w="0" w:type="auto"/>
            <w:tcBorders>
              <w:bottom w:val="single" w:sz="4" w:space="0" w:color="auto"/>
            </w:tcBorders>
            <w:shd w:val="clear" w:color="auto" w:fill="E5DFEC" w:themeFill="accent4" w:themeFillTint="33"/>
          </w:tcPr>
          <w:p w14:paraId="75329B21" w14:textId="2BEF8900" w:rsidR="00A45AB1" w:rsidRPr="00B64455" w:rsidRDefault="00A45AB1" w:rsidP="00B64455">
            <w:pPr>
              <w:rPr>
                <w:color w:val="000000" w:themeColor="text1"/>
                <w:szCs w:val="20"/>
              </w:rPr>
            </w:pPr>
          </w:p>
        </w:tc>
        <w:tc>
          <w:tcPr>
            <w:tcW w:w="0" w:type="auto"/>
            <w:tcBorders>
              <w:bottom w:val="single" w:sz="4" w:space="0" w:color="auto"/>
            </w:tcBorders>
            <w:shd w:val="clear" w:color="auto" w:fill="E5DFEC" w:themeFill="accent4" w:themeFillTint="33"/>
          </w:tcPr>
          <w:p w14:paraId="3176452A" w14:textId="4F1F695D" w:rsidR="00A45AB1" w:rsidRPr="00B64455" w:rsidRDefault="00A45AB1" w:rsidP="00B64455">
            <w:pPr>
              <w:rPr>
                <w:color w:val="000000" w:themeColor="text1"/>
                <w:szCs w:val="20"/>
              </w:rPr>
            </w:pPr>
          </w:p>
        </w:tc>
      </w:tr>
      <w:tr w:rsidR="00A45AB1" w:rsidRPr="00B64455" w14:paraId="2E056227" w14:textId="77777777" w:rsidTr="00BF7C47">
        <w:tc>
          <w:tcPr>
            <w:tcW w:w="0" w:type="auto"/>
            <w:tcBorders>
              <w:bottom w:val="single" w:sz="4" w:space="0" w:color="auto"/>
            </w:tcBorders>
            <w:shd w:val="clear" w:color="auto" w:fill="E5DFEC" w:themeFill="accent4" w:themeFillTint="33"/>
            <w:vAlign w:val="bottom"/>
          </w:tcPr>
          <w:p w14:paraId="7B17FE37" w14:textId="77777777" w:rsidR="00A45AB1" w:rsidRPr="00B64455" w:rsidRDefault="00A45AB1" w:rsidP="00B64455">
            <w:pPr>
              <w:rPr>
                <w:color w:val="000000" w:themeColor="text1"/>
                <w:szCs w:val="20"/>
              </w:rPr>
            </w:pPr>
            <w:r w:rsidRPr="00B64455">
              <w:rPr>
                <w:color w:val="000000" w:themeColor="text1"/>
                <w:szCs w:val="20"/>
              </w:rPr>
              <w:t>Shire of Augusta Margaret River</w:t>
            </w:r>
          </w:p>
        </w:tc>
        <w:tc>
          <w:tcPr>
            <w:tcW w:w="0" w:type="auto"/>
            <w:tcBorders>
              <w:bottom w:val="single" w:sz="4" w:space="0" w:color="auto"/>
            </w:tcBorders>
            <w:shd w:val="clear" w:color="auto" w:fill="E5DFEC" w:themeFill="accent4" w:themeFillTint="33"/>
            <w:vAlign w:val="bottom"/>
          </w:tcPr>
          <w:p w14:paraId="74AFAF99" w14:textId="5F385649"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12F076AC" w14:textId="0319FAC4" w:rsidR="00A45AB1" w:rsidRPr="00B64455" w:rsidRDefault="00A45AB1" w:rsidP="00B64455">
            <w:pPr>
              <w:rPr>
                <w:color w:val="000000" w:themeColor="text1"/>
                <w:szCs w:val="20"/>
              </w:rPr>
            </w:pPr>
          </w:p>
        </w:tc>
      </w:tr>
      <w:tr w:rsidR="00A45AB1" w:rsidRPr="00B64455" w14:paraId="1A6E9706" w14:textId="77777777" w:rsidTr="00BF7C47">
        <w:tc>
          <w:tcPr>
            <w:tcW w:w="0" w:type="auto"/>
            <w:tcBorders>
              <w:bottom w:val="single" w:sz="4" w:space="0" w:color="auto"/>
            </w:tcBorders>
            <w:shd w:val="clear" w:color="auto" w:fill="E5DFEC" w:themeFill="accent4" w:themeFillTint="33"/>
            <w:vAlign w:val="bottom"/>
          </w:tcPr>
          <w:p w14:paraId="1F933874" w14:textId="77777777" w:rsidR="00A45AB1" w:rsidRPr="00B64455" w:rsidRDefault="00A45AB1" w:rsidP="00B64455">
            <w:pPr>
              <w:rPr>
                <w:color w:val="000000" w:themeColor="text1"/>
                <w:szCs w:val="20"/>
              </w:rPr>
            </w:pPr>
            <w:r w:rsidRPr="00B64455">
              <w:rPr>
                <w:color w:val="000000" w:themeColor="text1"/>
                <w:szCs w:val="20"/>
              </w:rPr>
              <w:t xml:space="preserve">Shire of </w:t>
            </w:r>
            <w:proofErr w:type="spellStart"/>
            <w:r w:rsidRPr="00B64455">
              <w:rPr>
                <w:color w:val="000000" w:themeColor="text1"/>
                <w:szCs w:val="20"/>
              </w:rPr>
              <w:t>Boyup</w:t>
            </w:r>
            <w:proofErr w:type="spellEnd"/>
            <w:r w:rsidRPr="00B64455">
              <w:rPr>
                <w:color w:val="000000" w:themeColor="text1"/>
                <w:szCs w:val="20"/>
              </w:rPr>
              <w:t xml:space="preserve"> Brook</w:t>
            </w:r>
          </w:p>
        </w:tc>
        <w:tc>
          <w:tcPr>
            <w:tcW w:w="0" w:type="auto"/>
            <w:tcBorders>
              <w:bottom w:val="single" w:sz="4" w:space="0" w:color="auto"/>
            </w:tcBorders>
            <w:shd w:val="clear" w:color="auto" w:fill="E5DFEC" w:themeFill="accent4" w:themeFillTint="33"/>
            <w:vAlign w:val="bottom"/>
          </w:tcPr>
          <w:p w14:paraId="314CBEFB" w14:textId="0F531759"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684782B7" w14:textId="16B5ECD9" w:rsidR="00A45AB1" w:rsidRPr="00B64455" w:rsidRDefault="00A45AB1" w:rsidP="00B64455">
            <w:pPr>
              <w:rPr>
                <w:color w:val="000000" w:themeColor="text1"/>
                <w:szCs w:val="20"/>
              </w:rPr>
            </w:pPr>
          </w:p>
        </w:tc>
      </w:tr>
      <w:tr w:rsidR="00A45AB1" w:rsidRPr="00B64455" w14:paraId="36AA2992" w14:textId="77777777" w:rsidTr="00BF7C47">
        <w:tc>
          <w:tcPr>
            <w:tcW w:w="0" w:type="auto"/>
            <w:tcBorders>
              <w:bottom w:val="single" w:sz="4" w:space="0" w:color="auto"/>
            </w:tcBorders>
            <w:shd w:val="clear" w:color="auto" w:fill="E5DFEC" w:themeFill="accent4" w:themeFillTint="33"/>
            <w:vAlign w:val="bottom"/>
          </w:tcPr>
          <w:p w14:paraId="1FA49447" w14:textId="78879E61" w:rsidR="00A45AB1" w:rsidRPr="00B64455" w:rsidRDefault="005D444E" w:rsidP="00B64455">
            <w:pPr>
              <w:rPr>
                <w:color w:val="000000" w:themeColor="text1"/>
                <w:szCs w:val="20"/>
              </w:rPr>
            </w:pPr>
            <w:r>
              <w:rPr>
                <w:color w:val="000000" w:themeColor="text1"/>
                <w:szCs w:val="20"/>
              </w:rPr>
              <w:t xml:space="preserve">Shire of Bridgetown </w:t>
            </w:r>
            <w:r w:rsidR="00A45AB1" w:rsidRPr="00B64455">
              <w:rPr>
                <w:color w:val="000000" w:themeColor="text1"/>
                <w:szCs w:val="20"/>
              </w:rPr>
              <w:t>Greenbushes</w:t>
            </w:r>
          </w:p>
        </w:tc>
        <w:tc>
          <w:tcPr>
            <w:tcW w:w="0" w:type="auto"/>
            <w:tcBorders>
              <w:bottom w:val="single" w:sz="4" w:space="0" w:color="auto"/>
            </w:tcBorders>
            <w:shd w:val="clear" w:color="auto" w:fill="E5DFEC" w:themeFill="accent4" w:themeFillTint="33"/>
            <w:vAlign w:val="bottom"/>
          </w:tcPr>
          <w:p w14:paraId="317EBAA4" w14:textId="01B3693C"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65CAF872" w14:textId="5C4C0ACA" w:rsidR="00A45AB1" w:rsidRPr="00B64455" w:rsidRDefault="00A45AB1" w:rsidP="00B64455">
            <w:pPr>
              <w:rPr>
                <w:color w:val="000000" w:themeColor="text1"/>
                <w:szCs w:val="20"/>
              </w:rPr>
            </w:pPr>
          </w:p>
        </w:tc>
      </w:tr>
      <w:tr w:rsidR="00A45AB1" w:rsidRPr="00B64455" w14:paraId="4C3A1B54" w14:textId="77777777" w:rsidTr="00BF7C47">
        <w:tc>
          <w:tcPr>
            <w:tcW w:w="0" w:type="auto"/>
            <w:tcBorders>
              <w:bottom w:val="single" w:sz="4" w:space="0" w:color="auto"/>
            </w:tcBorders>
            <w:shd w:val="clear" w:color="auto" w:fill="E5DFEC" w:themeFill="accent4" w:themeFillTint="33"/>
            <w:vAlign w:val="bottom"/>
          </w:tcPr>
          <w:p w14:paraId="39099F0E" w14:textId="77777777" w:rsidR="00A45AB1" w:rsidRPr="00B64455" w:rsidRDefault="00A45AB1" w:rsidP="00B64455">
            <w:pPr>
              <w:rPr>
                <w:color w:val="000000" w:themeColor="text1"/>
                <w:szCs w:val="20"/>
              </w:rPr>
            </w:pPr>
            <w:r w:rsidRPr="00B64455">
              <w:rPr>
                <w:color w:val="000000" w:themeColor="text1"/>
                <w:szCs w:val="20"/>
              </w:rPr>
              <w:t>City of Bunbury</w:t>
            </w:r>
          </w:p>
        </w:tc>
        <w:tc>
          <w:tcPr>
            <w:tcW w:w="0" w:type="auto"/>
            <w:tcBorders>
              <w:bottom w:val="single" w:sz="4" w:space="0" w:color="auto"/>
            </w:tcBorders>
            <w:shd w:val="clear" w:color="auto" w:fill="E5DFEC" w:themeFill="accent4" w:themeFillTint="33"/>
            <w:vAlign w:val="bottom"/>
          </w:tcPr>
          <w:p w14:paraId="2A44A4BD" w14:textId="5AD8C33D"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2670B0C4" w14:textId="6C46BC93" w:rsidR="00A45AB1" w:rsidRPr="00B64455" w:rsidRDefault="00A45AB1" w:rsidP="00B64455">
            <w:pPr>
              <w:rPr>
                <w:color w:val="000000" w:themeColor="text1"/>
                <w:szCs w:val="20"/>
              </w:rPr>
            </w:pPr>
          </w:p>
        </w:tc>
      </w:tr>
      <w:tr w:rsidR="00A45AB1" w:rsidRPr="00B64455" w14:paraId="14B83450" w14:textId="77777777" w:rsidTr="00BF7C47">
        <w:tc>
          <w:tcPr>
            <w:tcW w:w="0" w:type="auto"/>
            <w:tcBorders>
              <w:bottom w:val="single" w:sz="4" w:space="0" w:color="auto"/>
            </w:tcBorders>
            <w:shd w:val="clear" w:color="auto" w:fill="E5DFEC" w:themeFill="accent4" w:themeFillTint="33"/>
            <w:vAlign w:val="bottom"/>
          </w:tcPr>
          <w:p w14:paraId="6C375455" w14:textId="77777777" w:rsidR="00A45AB1" w:rsidRPr="00B64455" w:rsidRDefault="00A45AB1" w:rsidP="00B64455">
            <w:pPr>
              <w:rPr>
                <w:color w:val="000000" w:themeColor="text1"/>
                <w:szCs w:val="20"/>
              </w:rPr>
            </w:pPr>
            <w:r w:rsidRPr="00B64455">
              <w:rPr>
                <w:color w:val="000000" w:themeColor="text1"/>
                <w:szCs w:val="20"/>
              </w:rPr>
              <w:t>City of Busselton</w:t>
            </w:r>
          </w:p>
        </w:tc>
        <w:tc>
          <w:tcPr>
            <w:tcW w:w="0" w:type="auto"/>
            <w:tcBorders>
              <w:bottom w:val="single" w:sz="4" w:space="0" w:color="auto"/>
            </w:tcBorders>
            <w:shd w:val="clear" w:color="auto" w:fill="E5DFEC" w:themeFill="accent4" w:themeFillTint="33"/>
            <w:vAlign w:val="bottom"/>
          </w:tcPr>
          <w:p w14:paraId="3FE44BB6" w14:textId="48C6EDF4"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34394927" w14:textId="70BD4165" w:rsidR="00A45AB1" w:rsidRPr="00B64455" w:rsidRDefault="00A45AB1" w:rsidP="00B64455">
            <w:pPr>
              <w:rPr>
                <w:color w:val="000000" w:themeColor="text1"/>
                <w:szCs w:val="20"/>
              </w:rPr>
            </w:pPr>
          </w:p>
        </w:tc>
      </w:tr>
      <w:tr w:rsidR="00A45AB1" w:rsidRPr="00B64455" w14:paraId="798D5B1D" w14:textId="77777777" w:rsidTr="00BF7C47">
        <w:tc>
          <w:tcPr>
            <w:tcW w:w="0" w:type="auto"/>
            <w:tcBorders>
              <w:bottom w:val="single" w:sz="4" w:space="0" w:color="auto"/>
            </w:tcBorders>
            <w:shd w:val="clear" w:color="auto" w:fill="E5DFEC" w:themeFill="accent4" w:themeFillTint="33"/>
            <w:vAlign w:val="bottom"/>
          </w:tcPr>
          <w:p w14:paraId="79BB9E0D" w14:textId="77777777" w:rsidR="00A45AB1" w:rsidRPr="00B64455" w:rsidRDefault="00A45AB1" w:rsidP="00B64455">
            <w:pPr>
              <w:rPr>
                <w:color w:val="000000" w:themeColor="text1"/>
                <w:szCs w:val="20"/>
              </w:rPr>
            </w:pPr>
            <w:r w:rsidRPr="00B64455">
              <w:rPr>
                <w:color w:val="000000" w:themeColor="text1"/>
                <w:szCs w:val="20"/>
              </w:rPr>
              <w:t>Shire of Capel</w:t>
            </w:r>
          </w:p>
        </w:tc>
        <w:tc>
          <w:tcPr>
            <w:tcW w:w="0" w:type="auto"/>
            <w:tcBorders>
              <w:bottom w:val="single" w:sz="4" w:space="0" w:color="auto"/>
            </w:tcBorders>
            <w:shd w:val="clear" w:color="auto" w:fill="E5DFEC" w:themeFill="accent4" w:themeFillTint="33"/>
            <w:vAlign w:val="bottom"/>
          </w:tcPr>
          <w:p w14:paraId="20AA976B" w14:textId="12A37E9D"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4B7F9BEB" w14:textId="2782B269" w:rsidR="00A45AB1" w:rsidRPr="00B64455" w:rsidRDefault="00A45AB1" w:rsidP="00B64455">
            <w:pPr>
              <w:rPr>
                <w:color w:val="000000" w:themeColor="text1"/>
                <w:szCs w:val="20"/>
              </w:rPr>
            </w:pPr>
          </w:p>
        </w:tc>
      </w:tr>
      <w:tr w:rsidR="00A45AB1" w:rsidRPr="00B64455" w14:paraId="176FE95D" w14:textId="77777777" w:rsidTr="00BF7C47">
        <w:tc>
          <w:tcPr>
            <w:tcW w:w="0" w:type="auto"/>
            <w:tcBorders>
              <w:bottom w:val="single" w:sz="4" w:space="0" w:color="auto"/>
            </w:tcBorders>
            <w:shd w:val="clear" w:color="auto" w:fill="E5DFEC" w:themeFill="accent4" w:themeFillTint="33"/>
            <w:vAlign w:val="bottom"/>
          </w:tcPr>
          <w:p w14:paraId="3EED5215" w14:textId="77777777" w:rsidR="00A45AB1" w:rsidRPr="00B64455" w:rsidRDefault="00A45AB1" w:rsidP="00B64455">
            <w:pPr>
              <w:rPr>
                <w:color w:val="000000" w:themeColor="text1"/>
                <w:szCs w:val="20"/>
              </w:rPr>
            </w:pPr>
            <w:r w:rsidRPr="00B64455">
              <w:rPr>
                <w:color w:val="000000" w:themeColor="text1"/>
                <w:szCs w:val="20"/>
              </w:rPr>
              <w:t>Shire of Collie</w:t>
            </w:r>
          </w:p>
        </w:tc>
        <w:tc>
          <w:tcPr>
            <w:tcW w:w="0" w:type="auto"/>
            <w:tcBorders>
              <w:bottom w:val="single" w:sz="4" w:space="0" w:color="auto"/>
            </w:tcBorders>
            <w:shd w:val="clear" w:color="auto" w:fill="E5DFEC" w:themeFill="accent4" w:themeFillTint="33"/>
            <w:vAlign w:val="bottom"/>
          </w:tcPr>
          <w:p w14:paraId="1D56FEDF" w14:textId="253CFFC3"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2D7C5FB2" w14:textId="5C031D37" w:rsidR="00A45AB1" w:rsidRPr="00B64455" w:rsidRDefault="00A45AB1" w:rsidP="00B64455">
            <w:pPr>
              <w:rPr>
                <w:color w:val="000000" w:themeColor="text1"/>
                <w:szCs w:val="20"/>
              </w:rPr>
            </w:pPr>
          </w:p>
        </w:tc>
      </w:tr>
      <w:tr w:rsidR="00A45AB1" w:rsidRPr="00B64455" w14:paraId="43B60EB7" w14:textId="77777777" w:rsidTr="00BF7C47">
        <w:tc>
          <w:tcPr>
            <w:tcW w:w="0" w:type="auto"/>
            <w:tcBorders>
              <w:bottom w:val="single" w:sz="4" w:space="0" w:color="auto"/>
            </w:tcBorders>
            <w:shd w:val="clear" w:color="auto" w:fill="E5DFEC" w:themeFill="accent4" w:themeFillTint="33"/>
            <w:vAlign w:val="bottom"/>
          </w:tcPr>
          <w:p w14:paraId="3B584304" w14:textId="77777777" w:rsidR="00A45AB1" w:rsidRPr="00B64455" w:rsidRDefault="00A45AB1" w:rsidP="00B64455">
            <w:pPr>
              <w:rPr>
                <w:color w:val="000000" w:themeColor="text1"/>
                <w:szCs w:val="20"/>
              </w:rPr>
            </w:pPr>
            <w:r w:rsidRPr="00B64455">
              <w:rPr>
                <w:color w:val="000000" w:themeColor="text1"/>
                <w:szCs w:val="20"/>
              </w:rPr>
              <w:t>Shire of Dardanup</w:t>
            </w:r>
          </w:p>
        </w:tc>
        <w:tc>
          <w:tcPr>
            <w:tcW w:w="0" w:type="auto"/>
            <w:tcBorders>
              <w:bottom w:val="single" w:sz="4" w:space="0" w:color="auto"/>
            </w:tcBorders>
            <w:shd w:val="clear" w:color="auto" w:fill="E5DFEC" w:themeFill="accent4" w:themeFillTint="33"/>
            <w:vAlign w:val="bottom"/>
          </w:tcPr>
          <w:p w14:paraId="440FCD11" w14:textId="302CB48E" w:rsidR="00A45AB1" w:rsidRPr="00B64455" w:rsidRDefault="00A45AB1" w:rsidP="00B64455">
            <w:pPr>
              <w:rPr>
                <w:color w:val="000000" w:themeColor="text1"/>
                <w:szCs w:val="20"/>
              </w:rPr>
            </w:pPr>
          </w:p>
        </w:tc>
        <w:tc>
          <w:tcPr>
            <w:tcW w:w="0" w:type="auto"/>
            <w:tcBorders>
              <w:bottom w:val="single" w:sz="4" w:space="0" w:color="auto"/>
            </w:tcBorders>
            <w:shd w:val="clear" w:color="auto" w:fill="E5DFEC" w:themeFill="accent4" w:themeFillTint="33"/>
          </w:tcPr>
          <w:p w14:paraId="2D3ACC22" w14:textId="7E84B439" w:rsidR="00A45AB1" w:rsidRPr="00B64455" w:rsidRDefault="00A45AB1" w:rsidP="00B64455">
            <w:pPr>
              <w:rPr>
                <w:color w:val="000000" w:themeColor="text1"/>
                <w:szCs w:val="20"/>
              </w:rPr>
            </w:pPr>
          </w:p>
        </w:tc>
      </w:tr>
      <w:tr w:rsidR="00A45AB1" w:rsidRPr="00B64455" w14:paraId="506FC8A8" w14:textId="77777777" w:rsidTr="00BF7C47">
        <w:tc>
          <w:tcPr>
            <w:tcW w:w="0" w:type="auto"/>
            <w:tcBorders>
              <w:bottom w:val="single" w:sz="4" w:space="0" w:color="auto"/>
            </w:tcBorders>
            <w:shd w:val="clear" w:color="auto" w:fill="E5DFEC" w:themeFill="accent4" w:themeFillTint="33"/>
            <w:vAlign w:val="bottom"/>
          </w:tcPr>
          <w:p w14:paraId="3A5F5E91" w14:textId="77777777" w:rsidR="00A45AB1" w:rsidRPr="00B64455" w:rsidRDefault="00A45AB1" w:rsidP="00B64455">
            <w:pPr>
              <w:rPr>
                <w:color w:val="000000" w:themeColor="text1"/>
                <w:szCs w:val="20"/>
              </w:rPr>
            </w:pPr>
            <w:r w:rsidRPr="00B64455">
              <w:rPr>
                <w:color w:val="000000" w:themeColor="text1"/>
                <w:szCs w:val="20"/>
              </w:rPr>
              <w:t>Shire of Donnybrook Balingup</w:t>
            </w:r>
          </w:p>
        </w:tc>
        <w:tc>
          <w:tcPr>
            <w:tcW w:w="0" w:type="auto"/>
            <w:tcBorders>
              <w:bottom w:val="single" w:sz="4" w:space="0" w:color="auto"/>
            </w:tcBorders>
            <w:shd w:val="clear" w:color="auto" w:fill="E5DFEC" w:themeFill="accent4" w:themeFillTint="33"/>
            <w:vAlign w:val="bottom"/>
          </w:tcPr>
          <w:p w14:paraId="794AFBF9" w14:textId="3E1787D3"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4CB17F5C" w14:textId="4402E877" w:rsidR="00A45AB1" w:rsidRPr="00B64455" w:rsidRDefault="00A45AB1" w:rsidP="00B64455">
            <w:pPr>
              <w:rPr>
                <w:color w:val="000000" w:themeColor="text1"/>
                <w:szCs w:val="20"/>
              </w:rPr>
            </w:pPr>
          </w:p>
        </w:tc>
      </w:tr>
      <w:tr w:rsidR="00A45AB1" w:rsidRPr="00B64455" w14:paraId="2A087BEE" w14:textId="77777777" w:rsidTr="00BF7C47">
        <w:tc>
          <w:tcPr>
            <w:tcW w:w="0" w:type="auto"/>
            <w:tcBorders>
              <w:bottom w:val="single" w:sz="4" w:space="0" w:color="auto"/>
            </w:tcBorders>
            <w:shd w:val="clear" w:color="auto" w:fill="E5DFEC" w:themeFill="accent4" w:themeFillTint="33"/>
            <w:vAlign w:val="bottom"/>
          </w:tcPr>
          <w:p w14:paraId="6B71C5DF" w14:textId="77777777" w:rsidR="00A45AB1" w:rsidRPr="00B64455" w:rsidRDefault="00A45AB1" w:rsidP="00B64455">
            <w:pPr>
              <w:rPr>
                <w:color w:val="000000" w:themeColor="text1"/>
                <w:szCs w:val="20"/>
              </w:rPr>
            </w:pPr>
            <w:r w:rsidRPr="00B64455">
              <w:rPr>
                <w:color w:val="000000" w:themeColor="text1"/>
                <w:szCs w:val="20"/>
              </w:rPr>
              <w:lastRenderedPageBreak/>
              <w:t>Shire of Harvey</w:t>
            </w:r>
          </w:p>
        </w:tc>
        <w:tc>
          <w:tcPr>
            <w:tcW w:w="0" w:type="auto"/>
            <w:tcBorders>
              <w:bottom w:val="single" w:sz="4" w:space="0" w:color="auto"/>
            </w:tcBorders>
            <w:shd w:val="clear" w:color="auto" w:fill="E5DFEC" w:themeFill="accent4" w:themeFillTint="33"/>
            <w:vAlign w:val="bottom"/>
          </w:tcPr>
          <w:p w14:paraId="32037979" w14:textId="27C27422"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4A57EC13" w14:textId="3E9CFD84" w:rsidR="00A45AB1" w:rsidRPr="00B64455" w:rsidRDefault="00A45AB1" w:rsidP="00B64455">
            <w:pPr>
              <w:rPr>
                <w:color w:val="000000" w:themeColor="text1"/>
                <w:szCs w:val="20"/>
              </w:rPr>
            </w:pPr>
          </w:p>
        </w:tc>
      </w:tr>
      <w:tr w:rsidR="00A45AB1" w:rsidRPr="00B64455" w14:paraId="41F00270" w14:textId="77777777" w:rsidTr="00BF7C47">
        <w:tc>
          <w:tcPr>
            <w:tcW w:w="0" w:type="auto"/>
            <w:tcBorders>
              <w:bottom w:val="single" w:sz="4" w:space="0" w:color="auto"/>
            </w:tcBorders>
            <w:shd w:val="clear" w:color="auto" w:fill="E5DFEC" w:themeFill="accent4" w:themeFillTint="33"/>
            <w:vAlign w:val="bottom"/>
          </w:tcPr>
          <w:p w14:paraId="228729F0" w14:textId="77777777" w:rsidR="00A45AB1" w:rsidRPr="00B64455" w:rsidRDefault="00A45AB1" w:rsidP="00B64455">
            <w:pPr>
              <w:rPr>
                <w:color w:val="000000" w:themeColor="text1"/>
                <w:szCs w:val="20"/>
              </w:rPr>
            </w:pPr>
            <w:r w:rsidRPr="00B64455">
              <w:rPr>
                <w:color w:val="000000" w:themeColor="text1"/>
                <w:szCs w:val="20"/>
              </w:rPr>
              <w:t>Shire of Manjimup</w:t>
            </w:r>
          </w:p>
        </w:tc>
        <w:tc>
          <w:tcPr>
            <w:tcW w:w="0" w:type="auto"/>
            <w:tcBorders>
              <w:bottom w:val="single" w:sz="4" w:space="0" w:color="auto"/>
            </w:tcBorders>
            <w:shd w:val="clear" w:color="auto" w:fill="E5DFEC" w:themeFill="accent4" w:themeFillTint="33"/>
            <w:vAlign w:val="bottom"/>
          </w:tcPr>
          <w:p w14:paraId="31ECF900" w14:textId="69EE04F4"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6B193AC2" w14:textId="27B67417" w:rsidR="00A45AB1" w:rsidRPr="00B64455" w:rsidRDefault="00A45AB1" w:rsidP="00B64455">
            <w:pPr>
              <w:rPr>
                <w:color w:val="000000" w:themeColor="text1"/>
                <w:szCs w:val="20"/>
              </w:rPr>
            </w:pPr>
          </w:p>
        </w:tc>
      </w:tr>
      <w:tr w:rsidR="00A45AB1" w:rsidRPr="00B64455" w14:paraId="215441D9" w14:textId="77777777" w:rsidTr="00BF7C47">
        <w:tc>
          <w:tcPr>
            <w:tcW w:w="0" w:type="auto"/>
            <w:tcBorders>
              <w:bottom w:val="single" w:sz="4" w:space="0" w:color="auto"/>
            </w:tcBorders>
            <w:shd w:val="clear" w:color="auto" w:fill="E5DFEC" w:themeFill="accent4" w:themeFillTint="33"/>
            <w:vAlign w:val="bottom"/>
          </w:tcPr>
          <w:p w14:paraId="2F9A53FC" w14:textId="77777777" w:rsidR="00A45AB1" w:rsidRPr="00B64455" w:rsidRDefault="00A45AB1" w:rsidP="00B64455">
            <w:pPr>
              <w:rPr>
                <w:color w:val="000000" w:themeColor="text1"/>
                <w:szCs w:val="20"/>
              </w:rPr>
            </w:pPr>
            <w:r w:rsidRPr="00B64455">
              <w:rPr>
                <w:color w:val="000000" w:themeColor="text1"/>
                <w:szCs w:val="20"/>
              </w:rPr>
              <w:t>Shire of Nannup</w:t>
            </w:r>
          </w:p>
        </w:tc>
        <w:tc>
          <w:tcPr>
            <w:tcW w:w="0" w:type="auto"/>
            <w:tcBorders>
              <w:bottom w:val="single" w:sz="4" w:space="0" w:color="auto"/>
            </w:tcBorders>
            <w:shd w:val="clear" w:color="auto" w:fill="E5DFEC" w:themeFill="accent4" w:themeFillTint="33"/>
            <w:vAlign w:val="bottom"/>
          </w:tcPr>
          <w:p w14:paraId="3CB4B656" w14:textId="6B410537"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7BC3CB1E" w14:textId="1D90669B" w:rsidR="00A45AB1" w:rsidRPr="00B64455" w:rsidRDefault="00A45AB1" w:rsidP="00B64455">
            <w:pPr>
              <w:rPr>
                <w:color w:val="000000" w:themeColor="text1"/>
                <w:szCs w:val="20"/>
              </w:rPr>
            </w:pPr>
          </w:p>
        </w:tc>
      </w:tr>
      <w:tr w:rsidR="00A45AB1" w:rsidRPr="00B64455" w14:paraId="103A73C5" w14:textId="77777777" w:rsidTr="00BF7C47">
        <w:tc>
          <w:tcPr>
            <w:tcW w:w="0" w:type="auto"/>
            <w:tcBorders>
              <w:bottom w:val="single" w:sz="4" w:space="0" w:color="auto"/>
            </w:tcBorders>
            <w:shd w:val="clear" w:color="auto" w:fill="E5DFEC" w:themeFill="accent4" w:themeFillTint="33"/>
            <w:vAlign w:val="bottom"/>
          </w:tcPr>
          <w:p w14:paraId="386EF6BA" w14:textId="77777777" w:rsidR="00A45AB1" w:rsidRPr="00B64455" w:rsidRDefault="00A45AB1" w:rsidP="00B64455">
            <w:pPr>
              <w:rPr>
                <w:color w:val="000000" w:themeColor="text1"/>
                <w:szCs w:val="20"/>
              </w:rPr>
            </w:pPr>
            <w:r w:rsidRPr="00B64455">
              <w:rPr>
                <w:color w:val="000000" w:themeColor="text1"/>
                <w:szCs w:val="20"/>
              </w:rPr>
              <w:t>Shire of Waroona</w:t>
            </w:r>
          </w:p>
        </w:tc>
        <w:tc>
          <w:tcPr>
            <w:tcW w:w="0" w:type="auto"/>
            <w:tcBorders>
              <w:bottom w:val="single" w:sz="4" w:space="0" w:color="auto"/>
            </w:tcBorders>
            <w:shd w:val="clear" w:color="auto" w:fill="E5DFEC" w:themeFill="accent4" w:themeFillTint="33"/>
            <w:vAlign w:val="bottom"/>
          </w:tcPr>
          <w:p w14:paraId="47F2D623" w14:textId="3872037F" w:rsidR="00A45AB1" w:rsidRPr="00B64455" w:rsidRDefault="00A45AB1" w:rsidP="00B64455">
            <w:pPr>
              <w:rPr>
                <w:color w:val="000000" w:themeColor="text1"/>
                <w:szCs w:val="20"/>
                <w:u w:val="single"/>
              </w:rPr>
            </w:pPr>
          </w:p>
        </w:tc>
        <w:tc>
          <w:tcPr>
            <w:tcW w:w="0" w:type="auto"/>
            <w:tcBorders>
              <w:bottom w:val="single" w:sz="4" w:space="0" w:color="auto"/>
            </w:tcBorders>
            <w:shd w:val="clear" w:color="auto" w:fill="E5DFEC" w:themeFill="accent4" w:themeFillTint="33"/>
          </w:tcPr>
          <w:p w14:paraId="4A0DD894" w14:textId="47BD1064" w:rsidR="00A45AB1" w:rsidRPr="00B64455" w:rsidRDefault="00A45AB1" w:rsidP="00B64455">
            <w:pPr>
              <w:rPr>
                <w:color w:val="000000" w:themeColor="text1"/>
                <w:szCs w:val="20"/>
              </w:rPr>
            </w:pPr>
          </w:p>
        </w:tc>
      </w:tr>
      <w:tr w:rsidR="005D444E" w:rsidRPr="00B64455" w14:paraId="18AA3D4D" w14:textId="77777777" w:rsidTr="006A5BF7">
        <w:tc>
          <w:tcPr>
            <w:tcW w:w="0" w:type="auto"/>
            <w:gridSpan w:val="3"/>
            <w:shd w:val="clear" w:color="auto" w:fill="auto"/>
          </w:tcPr>
          <w:p w14:paraId="0B10A583" w14:textId="77777777" w:rsidR="005D444E" w:rsidRPr="00B64455" w:rsidRDefault="005D444E" w:rsidP="00B64455">
            <w:pPr>
              <w:rPr>
                <w:color w:val="000000" w:themeColor="text1"/>
                <w:szCs w:val="20"/>
              </w:rPr>
            </w:pPr>
          </w:p>
        </w:tc>
      </w:tr>
      <w:tr w:rsidR="001C0726" w:rsidRPr="00B64455" w14:paraId="1EC0B804" w14:textId="77777777" w:rsidTr="00A45AB1">
        <w:tc>
          <w:tcPr>
            <w:tcW w:w="0" w:type="auto"/>
            <w:gridSpan w:val="3"/>
            <w:shd w:val="clear" w:color="auto" w:fill="B8CCE4" w:themeFill="accent1" w:themeFillTint="66"/>
          </w:tcPr>
          <w:p w14:paraId="55FE7AFA" w14:textId="77777777" w:rsidR="001C0726" w:rsidRPr="00B64455" w:rsidRDefault="001C0726" w:rsidP="00B64455">
            <w:pPr>
              <w:rPr>
                <w:b/>
                <w:color w:val="000000" w:themeColor="text1"/>
                <w:szCs w:val="20"/>
              </w:rPr>
            </w:pPr>
            <w:r w:rsidRPr="00B64455">
              <w:rPr>
                <w:b/>
                <w:color w:val="000000" w:themeColor="text1"/>
                <w:szCs w:val="20"/>
              </w:rPr>
              <w:t>Great Southern media</w:t>
            </w:r>
          </w:p>
        </w:tc>
      </w:tr>
      <w:tr w:rsidR="001C0726" w:rsidRPr="00B64455" w14:paraId="5EDD23CC" w14:textId="77777777" w:rsidTr="00A45AB1">
        <w:tc>
          <w:tcPr>
            <w:tcW w:w="0" w:type="auto"/>
            <w:shd w:val="clear" w:color="auto" w:fill="B8CCE4" w:themeFill="accent1" w:themeFillTint="66"/>
          </w:tcPr>
          <w:p w14:paraId="62603A35" w14:textId="77777777" w:rsidR="001C0726" w:rsidRPr="00B64455" w:rsidRDefault="001C0726" w:rsidP="00B64455">
            <w:pPr>
              <w:rPr>
                <w:color w:val="000000" w:themeColor="text1"/>
                <w:szCs w:val="20"/>
              </w:rPr>
            </w:pPr>
            <w:r w:rsidRPr="00B64455">
              <w:rPr>
                <w:color w:val="000000" w:themeColor="text1"/>
                <w:szCs w:val="20"/>
              </w:rPr>
              <w:t>Albany Advertiser</w:t>
            </w:r>
          </w:p>
        </w:tc>
        <w:tc>
          <w:tcPr>
            <w:tcW w:w="0" w:type="auto"/>
            <w:shd w:val="clear" w:color="auto" w:fill="B8CCE4" w:themeFill="accent1" w:themeFillTint="66"/>
          </w:tcPr>
          <w:p w14:paraId="20A5EB68"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AlbanyAd</w:t>
            </w:r>
            <w:proofErr w:type="spellEnd"/>
          </w:p>
          <w:p w14:paraId="1844BAB1"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thealbanyadvertiser</w:t>
            </w:r>
            <w:proofErr w:type="spellEnd"/>
          </w:p>
        </w:tc>
        <w:tc>
          <w:tcPr>
            <w:tcW w:w="0" w:type="auto"/>
            <w:shd w:val="clear" w:color="auto" w:fill="B8CCE4" w:themeFill="accent1" w:themeFillTint="66"/>
          </w:tcPr>
          <w:p w14:paraId="1FBADDD6" w14:textId="77777777" w:rsidR="001C0726" w:rsidRPr="00B64455" w:rsidRDefault="001C0726" w:rsidP="00B64455">
            <w:pPr>
              <w:rPr>
                <w:color w:val="000000" w:themeColor="text1"/>
                <w:szCs w:val="20"/>
              </w:rPr>
            </w:pPr>
          </w:p>
        </w:tc>
      </w:tr>
      <w:tr w:rsidR="001C0726" w:rsidRPr="00B64455" w14:paraId="1B77BCB1" w14:textId="77777777" w:rsidTr="00A45AB1">
        <w:tc>
          <w:tcPr>
            <w:tcW w:w="0" w:type="auto"/>
            <w:shd w:val="clear" w:color="auto" w:fill="B8CCE4" w:themeFill="accent1" w:themeFillTint="66"/>
          </w:tcPr>
          <w:p w14:paraId="64B326C5" w14:textId="77777777" w:rsidR="001C0726" w:rsidRPr="00B64455" w:rsidRDefault="001C0726" w:rsidP="00B64455">
            <w:pPr>
              <w:rPr>
                <w:color w:val="000000" w:themeColor="text1"/>
                <w:szCs w:val="20"/>
              </w:rPr>
            </w:pPr>
            <w:r w:rsidRPr="00B64455">
              <w:rPr>
                <w:color w:val="000000" w:themeColor="text1"/>
                <w:szCs w:val="20"/>
              </w:rPr>
              <w:t>Albany and Great Southern Weekender</w:t>
            </w:r>
          </w:p>
        </w:tc>
        <w:tc>
          <w:tcPr>
            <w:tcW w:w="0" w:type="auto"/>
            <w:shd w:val="clear" w:color="auto" w:fill="B8CCE4" w:themeFill="accent1" w:themeFillTint="66"/>
          </w:tcPr>
          <w:p w14:paraId="47E32F5A" w14:textId="32616DA0" w:rsidR="001C0726" w:rsidRPr="00B64455" w:rsidRDefault="001C0726" w:rsidP="00B64455">
            <w:pPr>
              <w:rPr>
                <w:color w:val="000000" w:themeColor="text1"/>
                <w:szCs w:val="20"/>
              </w:rPr>
            </w:pPr>
          </w:p>
        </w:tc>
        <w:tc>
          <w:tcPr>
            <w:tcW w:w="0" w:type="auto"/>
            <w:shd w:val="clear" w:color="auto" w:fill="B8CCE4" w:themeFill="accent1" w:themeFillTint="66"/>
          </w:tcPr>
          <w:p w14:paraId="719C7D17" w14:textId="77777777" w:rsidR="001C0726" w:rsidRPr="00B64455" w:rsidRDefault="001C0726" w:rsidP="00B64455">
            <w:pPr>
              <w:rPr>
                <w:color w:val="000000" w:themeColor="text1"/>
                <w:szCs w:val="20"/>
              </w:rPr>
            </w:pPr>
          </w:p>
        </w:tc>
      </w:tr>
      <w:tr w:rsidR="001C0726" w:rsidRPr="00B64455" w14:paraId="4056CB9F" w14:textId="77777777" w:rsidTr="00A45AB1">
        <w:tc>
          <w:tcPr>
            <w:tcW w:w="0" w:type="auto"/>
            <w:shd w:val="clear" w:color="auto" w:fill="B8CCE4" w:themeFill="accent1" w:themeFillTint="66"/>
          </w:tcPr>
          <w:p w14:paraId="5B8E83FA" w14:textId="77777777" w:rsidR="001C0726" w:rsidRPr="00B64455" w:rsidRDefault="001C0726" w:rsidP="00B64455">
            <w:pPr>
              <w:rPr>
                <w:color w:val="000000" w:themeColor="text1"/>
                <w:szCs w:val="20"/>
              </w:rPr>
            </w:pPr>
            <w:r w:rsidRPr="00B64455">
              <w:rPr>
                <w:color w:val="000000" w:themeColor="text1"/>
                <w:szCs w:val="20"/>
              </w:rPr>
              <w:t>Great Southern Herald</w:t>
            </w:r>
          </w:p>
        </w:tc>
        <w:tc>
          <w:tcPr>
            <w:tcW w:w="0" w:type="auto"/>
            <w:shd w:val="clear" w:color="auto" w:fill="B8CCE4" w:themeFill="accent1" w:themeFillTint="66"/>
          </w:tcPr>
          <w:p w14:paraId="0569F813" w14:textId="5EB75BE1" w:rsidR="001C0726" w:rsidRPr="00B64455" w:rsidRDefault="001C0726" w:rsidP="00B64455">
            <w:pPr>
              <w:rPr>
                <w:color w:val="000000" w:themeColor="text1"/>
                <w:szCs w:val="20"/>
              </w:rPr>
            </w:pPr>
          </w:p>
        </w:tc>
        <w:tc>
          <w:tcPr>
            <w:tcW w:w="0" w:type="auto"/>
            <w:shd w:val="clear" w:color="auto" w:fill="B8CCE4" w:themeFill="accent1" w:themeFillTint="66"/>
          </w:tcPr>
          <w:p w14:paraId="4D5E93BE" w14:textId="77777777" w:rsidR="001C0726" w:rsidRPr="00B64455" w:rsidRDefault="001C0726" w:rsidP="00B64455">
            <w:pPr>
              <w:rPr>
                <w:color w:val="000000" w:themeColor="text1"/>
                <w:szCs w:val="20"/>
              </w:rPr>
            </w:pPr>
          </w:p>
        </w:tc>
      </w:tr>
      <w:tr w:rsidR="001C0726" w:rsidRPr="00B64455" w14:paraId="10F159A7" w14:textId="77777777" w:rsidTr="00A45AB1">
        <w:tc>
          <w:tcPr>
            <w:tcW w:w="0" w:type="auto"/>
            <w:shd w:val="clear" w:color="auto" w:fill="B8CCE4" w:themeFill="accent1" w:themeFillTint="66"/>
          </w:tcPr>
          <w:p w14:paraId="5CCE664E" w14:textId="77777777" w:rsidR="001C0726" w:rsidRPr="00B64455" w:rsidRDefault="001C0726" w:rsidP="00B64455">
            <w:pPr>
              <w:rPr>
                <w:color w:val="000000" w:themeColor="text1"/>
                <w:szCs w:val="20"/>
              </w:rPr>
            </w:pPr>
            <w:r w:rsidRPr="00B64455">
              <w:rPr>
                <w:color w:val="000000" w:themeColor="text1"/>
                <w:szCs w:val="20"/>
              </w:rPr>
              <w:t>Denmark Bulletin</w:t>
            </w:r>
          </w:p>
        </w:tc>
        <w:tc>
          <w:tcPr>
            <w:tcW w:w="0" w:type="auto"/>
            <w:shd w:val="clear" w:color="auto" w:fill="B8CCE4" w:themeFill="accent1" w:themeFillTint="66"/>
          </w:tcPr>
          <w:p w14:paraId="7537AC7A" w14:textId="3B4CAEE4" w:rsidR="001C0726" w:rsidRPr="00B64455" w:rsidRDefault="001C0726" w:rsidP="00B64455">
            <w:pPr>
              <w:rPr>
                <w:color w:val="000000" w:themeColor="text1"/>
                <w:szCs w:val="20"/>
              </w:rPr>
            </w:pPr>
          </w:p>
        </w:tc>
        <w:tc>
          <w:tcPr>
            <w:tcW w:w="0" w:type="auto"/>
            <w:shd w:val="clear" w:color="auto" w:fill="B8CCE4" w:themeFill="accent1" w:themeFillTint="66"/>
          </w:tcPr>
          <w:p w14:paraId="73E0C4F8" w14:textId="77777777" w:rsidR="001C0726" w:rsidRPr="00B64455" w:rsidRDefault="001C0726" w:rsidP="00B64455">
            <w:pPr>
              <w:rPr>
                <w:color w:val="000000" w:themeColor="text1"/>
                <w:szCs w:val="20"/>
              </w:rPr>
            </w:pPr>
          </w:p>
        </w:tc>
      </w:tr>
      <w:tr w:rsidR="001C0726" w:rsidRPr="00B64455" w14:paraId="0A2B0626" w14:textId="77777777" w:rsidTr="00A45AB1">
        <w:tc>
          <w:tcPr>
            <w:tcW w:w="0" w:type="auto"/>
            <w:tcBorders>
              <w:bottom w:val="single" w:sz="4" w:space="0" w:color="auto"/>
            </w:tcBorders>
            <w:shd w:val="clear" w:color="auto" w:fill="B8CCE4" w:themeFill="accent1" w:themeFillTint="66"/>
          </w:tcPr>
          <w:p w14:paraId="16092361" w14:textId="77777777" w:rsidR="001C0726" w:rsidRPr="00B64455" w:rsidRDefault="001C0726" w:rsidP="00B64455">
            <w:pPr>
              <w:rPr>
                <w:color w:val="000000" w:themeColor="text1"/>
                <w:szCs w:val="20"/>
              </w:rPr>
            </w:pPr>
            <w:r w:rsidRPr="00B64455">
              <w:rPr>
                <w:color w:val="000000" w:themeColor="text1"/>
                <w:szCs w:val="20"/>
              </w:rPr>
              <w:t>The Wagin Argus</w:t>
            </w:r>
          </w:p>
        </w:tc>
        <w:tc>
          <w:tcPr>
            <w:tcW w:w="0" w:type="auto"/>
            <w:tcBorders>
              <w:bottom w:val="single" w:sz="4" w:space="0" w:color="auto"/>
            </w:tcBorders>
            <w:shd w:val="clear" w:color="auto" w:fill="B8CCE4" w:themeFill="accent1" w:themeFillTint="66"/>
          </w:tcPr>
          <w:p w14:paraId="779EED31"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waginargus</w:t>
            </w:r>
            <w:proofErr w:type="spellEnd"/>
          </w:p>
        </w:tc>
        <w:tc>
          <w:tcPr>
            <w:tcW w:w="0" w:type="auto"/>
            <w:tcBorders>
              <w:bottom w:val="single" w:sz="4" w:space="0" w:color="auto"/>
            </w:tcBorders>
            <w:shd w:val="clear" w:color="auto" w:fill="B8CCE4" w:themeFill="accent1" w:themeFillTint="66"/>
          </w:tcPr>
          <w:p w14:paraId="26FE7068" w14:textId="77777777" w:rsidR="001C0726" w:rsidRPr="00B64455" w:rsidRDefault="001C0726" w:rsidP="00B64455">
            <w:pPr>
              <w:rPr>
                <w:color w:val="000000" w:themeColor="text1"/>
                <w:szCs w:val="20"/>
              </w:rPr>
            </w:pPr>
          </w:p>
        </w:tc>
      </w:tr>
      <w:tr w:rsidR="001C0726" w:rsidRPr="00B64455" w14:paraId="25040F0D" w14:textId="77777777" w:rsidTr="00A45AB1">
        <w:tc>
          <w:tcPr>
            <w:tcW w:w="0" w:type="auto"/>
            <w:tcBorders>
              <w:bottom w:val="single" w:sz="4" w:space="0" w:color="auto"/>
            </w:tcBorders>
            <w:shd w:val="clear" w:color="auto" w:fill="B8CCE4" w:themeFill="accent1" w:themeFillTint="66"/>
          </w:tcPr>
          <w:p w14:paraId="2F979468" w14:textId="77777777" w:rsidR="001C0726" w:rsidRPr="00B64455" w:rsidRDefault="001C0726" w:rsidP="00B64455">
            <w:pPr>
              <w:rPr>
                <w:color w:val="000000" w:themeColor="text1"/>
                <w:szCs w:val="20"/>
              </w:rPr>
            </w:pPr>
            <w:r w:rsidRPr="00B64455">
              <w:rPr>
                <w:color w:val="000000" w:themeColor="text1"/>
                <w:szCs w:val="20"/>
              </w:rPr>
              <w:t>Narrogin Observer</w:t>
            </w:r>
          </w:p>
        </w:tc>
        <w:tc>
          <w:tcPr>
            <w:tcW w:w="0" w:type="auto"/>
            <w:tcBorders>
              <w:bottom w:val="single" w:sz="4" w:space="0" w:color="auto"/>
            </w:tcBorders>
            <w:shd w:val="clear" w:color="auto" w:fill="B8CCE4" w:themeFill="accent1" w:themeFillTint="66"/>
          </w:tcPr>
          <w:p w14:paraId="652520E3" w14:textId="07DE26BD" w:rsidR="001C0726" w:rsidRPr="00B64455" w:rsidRDefault="001C0726" w:rsidP="00B64455">
            <w:pPr>
              <w:rPr>
                <w:color w:val="000000" w:themeColor="text1"/>
                <w:szCs w:val="20"/>
              </w:rPr>
            </w:pPr>
          </w:p>
        </w:tc>
        <w:tc>
          <w:tcPr>
            <w:tcW w:w="0" w:type="auto"/>
            <w:tcBorders>
              <w:bottom w:val="single" w:sz="4" w:space="0" w:color="auto"/>
            </w:tcBorders>
            <w:shd w:val="clear" w:color="auto" w:fill="B8CCE4" w:themeFill="accent1" w:themeFillTint="66"/>
          </w:tcPr>
          <w:p w14:paraId="5C6B8CC3" w14:textId="77777777" w:rsidR="001C0726" w:rsidRPr="00B64455" w:rsidRDefault="001C0726" w:rsidP="00B64455">
            <w:pPr>
              <w:rPr>
                <w:color w:val="000000" w:themeColor="text1"/>
                <w:szCs w:val="20"/>
              </w:rPr>
            </w:pPr>
          </w:p>
        </w:tc>
      </w:tr>
      <w:tr w:rsidR="001C0726" w:rsidRPr="00B64455" w14:paraId="1A1C9BAD" w14:textId="77777777" w:rsidTr="00A45AB1">
        <w:tc>
          <w:tcPr>
            <w:tcW w:w="0" w:type="auto"/>
            <w:tcBorders>
              <w:bottom w:val="single" w:sz="4" w:space="0" w:color="auto"/>
            </w:tcBorders>
            <w:shd w:val="clear" w:color="auto" w:fill="B8CCE4" w:themeFill="accent1" w:themeFillTint="66"/>
          </w:tcPr>
          <w:p w14:paraId="27C22304" w14:textId="77777777" w:rsidR="001C0726" w:rsidRPr="00B64455" w:rsidRDefault="001C0726" w:rsidP="00B64455">
            <w:pPr>
              <w:rPr>
                <w:color w:val="000000" w:themeColor="text1"/>
                <w:szCs w:val="20"/>
              </w:rPr>
            </w:pPr>
            <w:r w:rsidRPr="00B64455">
              <w:rPr>
                <w:color w:val="000000" w:themeColor="text1"/>
                <w:szCs w:val="20"/>
              </w:rPr>
              <w:t>Esperance Express</w:t>
            </w:r>
          </w:p>
        </w:tc>
        <w:tc>
          <w:tcPr>
            <w:tcW w:w="0" w:type="auto"/>
            <w:tcBorders>
              <w:bottom w:val="single" w:sz="4" w:space="0" w:color="auto"/>
            </w:tcBorders>
            <w:shd w:val="clear" w:color="auto" w:fill="B8CCE4" w:themeFill="accent1" w:themeFillTint="66"/>
          </w:tcPr>
          <w:p w14:paraId="5DC61A42"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EspExpress</w:t>
            </w:r>
            <w:proofErr w:type="spellEnd"/>
          </w:p>
          <w:p w14:paraId="13EA2C99"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EsperanceExpress</w:t>
            </w:r>
            <w:proofErr w:type="spellEnd"/>
          </w:p>
        </w:tc>
        <w:tc>
          <w:tcPr>
            <w:tcW w:w="0" w:type="auto"/>
            <w:tcBorders>
              <w:bottom w:val="single" w:sz="4" w:space="0" w:color="auto"/>
            </w:tcBorders>
            <w:shd w:val="clear" w:color="auto" w:fill="B8CCE4" w:themeFill="accent1" w:themeFillTint="66"/>
          </w:tcPr>
          <w:p w14:paraId="19BD9C29" w14:textId="77777777" w:rsidR="001C0726" w:rsidRPr="00B64455" w:rsidRDefault="001C0726" w:rsidP="00B64455">
            <w:pPr>
              <w:rPr>
                <w:color w:val="000000" w:themeColor="text1"/>
                <w:szCs w:val="20"/>
              </w:rPr>
            </w:pPr>
          </w:p>
        </w:tc>
      </w:tr>
      <w:tr w:rsidR="001C0726" w:rsidRPr="00B64455" w14:paraId="06C86CBB" w14:textId="77777777" w:rsidTr="00A45AB1">
        <w:tc>
          <w:tcPr>
            <w:tcW w:w="0" w:type="auto"/>
            <w:tcBorders>
              <w:bottom w:val="single" w:sz="4" w:space="0" w:color="auto"/>
            </w:tcBorders>
            <w:shd w:val="clear" w:color="auto" w:fill="B8CCE4" w:themeFill="accent1" w:themeFillTint="66"/>
          </w:tcPr>
          <w:p w14:paraId="568CF9F6" w14:textId="77777777" w:rsidR="001C0726" w:rsidRPr="00B64455" w:rsidRDefault="001C0726" w:rsidP="00B64455">
            <w:pPr>
              <w:rPr>
                <w:color w:val="000000" w:themeColor="text1"/>
                <w:szCs w:val="20"/>
              </w:rPr>
            </w:pPr>
            <w:r w:rsidRPr="00B64455">
              <w:rPr>
                <w:color w:val="000000" w:themeColor="text1"/>
                <w:szCs w:val="20"/>
              </w:rPr>
              <w:t>ABC South Coast and Great Southern</w:t>
            </w:r>
          </w:p>
        </w:tc>
        <w:tc>
          <w:tcPr>
            <w:tcW w:w="0" w:type="auto"/>
            <w:tcBorders>
              <w:bottom w:val="single" w:sz="4" w:space="0" w:color="auto"/>
            </w:tcBorders>
            <w:shd w:val="clear" w:color="auto" w:fill="B8CCE4" w:themeFill="accent1" w:themeFillTint="66"/>
          </w:tcPr>
          <w:p w14:paraId="795E4275"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ABCSouthCoastWA</w:t>
            </w:r>
            <w:proofErr w:type="spellEnd"/>
          </w:p>
          <w:p w14:paraId="30287884" w14:textId="77777777" w:rsidR="001C0726" w:rsidRPr="00B64455" w:rsidRDefault="001C0726" w:rsidP="00B64455">
            <w:pPr>
              <w:rPr>
                <w:color w:val="000000" w:themeColor="text1"/>
                <w:szCs w:val="20"/>
              </w:rPr>
            </w:pPr>
            <w:r w:rsidRPr="00B64455">
              <w:rPr>
                <w:color w:val="000000" w:themeColor="text1"/>
                <w:szCs w:val="20"/>
              </w:rPr>
              <w:t>facebook.com/ ABC-South-Coast-Great-Southern</w:t>
            </w:r>
          </w:p>
        </w:tc>
        <w:tc>
          <w:tcPr>
            <w:tcW w:w="0" w:type="auto"/>
            <w:tcBorders>
              <w:bottom w:val="single" w:sz="4" w:space="0" w:color="auto"/>
            </w:tcBorders>
            <w:shd w:val="clear" w:color="auto" w:fill="B8CCE4" w:themeFill="accent1" w:themeFillTint="66"/>
          </w:tcPr>
          <w:p w14:paraId="1BA43D17" w14:textId="77777777" w:rsidR="001C0726" w:rsidRPr="00B64455" w:rsidRDefault="001C0726" w:rsidP="00B64455">
            <w:pPr>
              <w:rPr>
                <w:color w:val="000000" w:themeColor="text1"/>
                <w:szCs w:val="20"/>
              </w:rPr>
            </w:pPr>
          </w:p>
        </w:tc>
      </w:tr>
      <w:tr w:rsidR="005D444E" w:rsidRPr="00B64455" w14:paraId="536409D2" w14:textId="77777777" w:rsidTr="006A5BF7">
        <w:tc>
          <w:tcPr>
            <w:tcW w:w="0" w:type="auto"/>
            <w:gridSpan w:val="3"/>
            <w:tcBorders>
              <w:bottom w:val="single" w:sz="4" w:space="0" w:color="auto"/>
            </w:tcBorders>
            <w:shd w:val="clear" w:color="auto" w:fill="auto"/>
          </w:tcPr>
          <w:p w14:paraId="0F2D2EAB" w14:textId="77777777" w:rsidR="005D444E" w:rsidRPr="00B64455" w:rsidRDefault="005D444E" w:rsidP="00B64455">
            <w:pPr>
              <w:rPr>
                <w:color w:val="000000" w:themeColor="text1"/>
                <w:szCs w:val="20"/>
              </w:rPr>
            </w:pPr>
          </w:p>
        </w:tc>
      </w:tr>
      <w:tr w:rsidR="005C1CF1" w:rsidRPr="00B64455" w14:paraId="24702BD6" w14:textId="77777777" w:rsidTr="00472CB5">
        <w:tc>
          <w:tcPr>
            <w:tcW w:w="0" w:type="auto"/>
            <w:gridSpan w:val="3"/>
            <w:tcBorders>
              <w:bottom w:val="single" w:sz="4" w:space="0" w:color="auto"/>
            </w:tcBorders>
            <w:shd w:val="clear" w:color="auto" w:fill="D6E3BC" w:themeFill="accent3" w:themeFillTint="66"/>
          </w:tcPr>
          <w:p w14:paraId="7C640712" w14:textId="77777777" w:rsidR="005C1CF1" w:rsidRPr="00B64455" w:rsidRDefault="005C1CF1" w:rsidP="00472CB5">
            <w:pPr>
              <w:rPr>
                <w:b/>
                <w:color w:val="000000" w:themeColor="text1"/>
                <w:szCs w:val="20"/>
              </w:rPr>
            </w:pPr>
            <w:r w:rsidRPr="00B64455">
              <w:rPr>
                <w:b/>
                <w:color w:val="000000" w:themeColor="text1"/>
                <w:szCs w:val="20"/>
              </w:rPr>
              <w:t>Goldfields and Ag media</w:t>
            </w:r>
          </w:p>
        </w:tc>
      </w:tr>
      <w:tr w:rsidR="005C1CF1" w:rsidRPr="00B64455" w14:paraId="3F6517A0" w14:textId="77777777" w:rsidTr="00472CB5">
        <w:tc>
          <w:tcPr>
            <w:tcW w:w="0" w:type="auto"/>
            <w:tcBorders>
              <w:bottom w:val="single" w:sz="4" w:space="0" w:color="auto"/>
            </w:tcBorders>
            <w:shd w:val="clear" w:color="auto" w:fill="D6E3BC" w:themeFill="accent3" w:themeFillTint="66"/>
          </w:tcPr>
          <w:p w14:paraId="7E4E729A" w14:textId="77777777" w:rsidR="005C1CF1" w:rsidRPr="00B64455" w:rsidRDefault="005C1CF1" w:rsidP="00472CB5">
            <w:pPr>
              <w:rPr>
                <w:color w:val="000000" w:themeColor="text1"/>
                <w:szCs w:val="20"/>
              </w:rPr>
            </w:pPr>
            <w:r w:rsidRPr="00B64455">
              <w:rPr>
                <w:color w:val="000000" w:themeColor="text1"/>
                <w:szCs w:val="20"/>
              </w:rPr>
              <w:t>Toodyay Herald</w:t>
            </w:r>
          </w:p>
        </w:tc>
        <w:tc>
          <w:tcPr>
            <w:tcW w:w="0" w:type="auto"/>
            <w:tcBorders>
              <w:bottom w:val="single" w:sz="4" w:space="0" w:color="auto"/>
            </w:tcBorders>
            <w:shd w:val="clear" w:color="auto" w:fill="D6E3BC" w:themeFill="accent3" w:themeFillTint="66"/>
          </w:tcPr>
          <w:p w14:paraId="228F7130" w14:textId="77777777" w:rsidR="005C1CF1" w:rsidRPr="00B64455" w:rsidRDefault="005C1CF1" w:rsidP="00472CB5">
            <w:pPr>
              <w:rPr>
                <w:color w:val="000000" w:themeColor="text1"/>
                <w:szCs w:val="20"/>
              </w:rPr>
            </w:pPr>
            <w:r>
              <w:rPr>
                <w:color w:val="000000" w:themeColor="text1"/>
                <w:szCs w:val="20"/>
              </w:rPr>
              <w:t>editor@toodyayherlad.com.au</w:t>
            </w:r>
          </w:p>
        </w:tc>
        <w:tc>
          <w:tcPr>
            <w:tcW w:w="0" w:type="auto"/>
            <w:tcBorders>
              <w:bottom w:val="single" w:sz="4" w:space="0" w:color="auto"/>
            </w:tcBorders>
            <w:shd w:val="clear" w:color="auto" w:fill="D6E3BC" w:themeFill="accent3" w:themeFillTint="66"/>
          </w:tcPr>
          <w:p w14:paraId="73F5FFD9" w14:textId="77777777" w:rsidR="005C1CF1" w:rsidRPr="00B64455" w:rsidRDefault="005C1CF1" w:rsidP="00472CB5">
            <w:pPr>
              <w:rPr>
                <w:color w:val="000000" w:themeColor="text1"/>
                <w:szCs w:val="20"/>
              </w:rPr>
            </w:pPr>
          </w:p>
        </w:tc>
      </w:tr>
      <w:tr w:rsidR="005C1CF1" w:rsidRPr="00B64455" w14:paraId="470D5F3D" w14:textId="77777777" w:rsidTr="00472CB5">
        <w:tc>
          <w:tcPr>
            <w:tcW w:w="0" w:type="auto"/>
            <w:tcBorders>
              <w:bottom w:val="single" w:sz="4" w:space="0" w:color="auto"/>
            </w:tcBorders>
            <w:shd w:val="clear" w:color="auto" w:fill="D6E3BC" w:themeFill="accent3" w:themeFillTint="66"/>
          </w:tcPr>
          <w:p w14:paraId="24482F44" w14:textId="77777777" w:rsidR="005C1CF1" w:rsidRPr="00B64455" w:rsidRDefault="005C1CF1" w:rsidP="00472CB5">
            <w:pPr>
              <w:rPr>
                <w:color w:val="000000" w:themeColor="text1"/>
                <w:szCs w:val="20"/>
              </w:rPr>
            </w:pPr>
            <w:r w:rsidRPr="00B64455">
              <w:rPr>
                <w:color w:val="000000" w:themeColor="text1"/>
                <w:szCs w:val="20"/>
              </w:rPr>
              <w:t xml:space="preserve">Goldfields Local Radio </w:t>
            </w:r>
          </w:p>
        </w:tc>
        <w:tc>
          <w:tcPr>
            <w:tcW w:w="0" w:type="auto"/>
            <w:tcBorders>
              <w:bottom w:val="single" w:sz="4" w:space="0" w:color="auto"/>
            </w:tcBorders>
            <w:shd w:val="clear" w:color="auto" w:fill="D6E3BC" w:themeFill="accent3" w:themeFillTint="66"/>
          </w:tcPr>
          <w:p w14:paraId="004A0AE4" w14:textId="77777777" w:rsidR="005C1CF1" w:rsidRPr="00B64455" w:rsidRDefault="005C1CF1" w:rsidP="00472CB5">
            <w:pPr>
              <w:rPr>
                <w:color w:val="000000" w:themeColor="text1"/>
                <w:szCs w:val="20"/>
              </w:rPr>
            </w:pPr>
            <w:r>
              <w:rPr>
                <w:color w:val="000000" w:themeColor="text1"/>
                <w:szCs w:val="20"/>
              </w:rPr>
              <w:t>Radio West (Kalgoorlie) glenn.wilson@sca.com.au</w:t>
            </w:r>
          </w:p>
        </w:tc>
        <w:tc>
          <w:tcPr>
            <w:tcW w:w="0" w:type="auto"/>
            <w:tcBorders>
              <w:bottom w:val="single" w:sz="4" w:space="0" w:color="auto"/>
            </w:tcBorders>
            <w:shd w:val="clear" w:color="auto" w:fill="D6E3BC" w:themeFill="accent3" w:themeFillTint="66"/>
          </w:tcPr>
          <w:p w14:paraId="33906F5F" w14:textId="77777777" w:rsidR="005C1CF1" w:rsidRPr="00B64455" w:rsidRDefault="005C1CF1" w:rsidP="00472CB5">
            <w:pPr>
              <w:rPr>
                <w:color w:val="000000" w:themeColor="text1"/>
                <w:szCs w:val="20"/>
              </w:rPr>
            </w:pPr>
          </w:p>
        </w:tc>
      </w:tr>
      <w:tr w:rsidR="005C1CF1" w:rsidRPr="00B64455" w14:paraId="4A551B4A" w14:textId="77777777" w:rsidTr="00472CB5">
        <w:tc>
          <w:tcPr>
            <w:tcW w:w="0" w:type="auto"/>
            <w:tcBorders>
              <w:bottom w:val="single" w:sz="4" w:space="0" w:color="auto"/>
            </w:tcBorders>
            <w:shd w:val="clear" w:color="auto" w:fill="D6E3BC" w:themeFill="accent3" w:themeFillTint="66"/>
          </w:tcPr>
          <w:p w14:paraId="670B7336" w14:textId="77777777" w:rsidR="005C1CF1" w:rsidRPr="00096F2D" w:rsidRDefault="005C1CF1" w:rsidP="00472CB5">
            <w:pPr>
              <w:rPr>
                <w:color w:val="auto"/>
                <w:szCs w:val="20"/>
              </w:rPr>
            </w:pPr>
            <w:r>
              <w:rPr>
                <w:color w:val="auto"/>
                <w:szCs w:val="20"/>
              </w:rPr>
              <w:t>Ag Area Local Radio</w:t>
            </w:r>
          </w:p>
        </w:tc>
        <w:tc>
          <w:tcPr>
            <w:tcW w:w="0" w:type="auto"/>
            <w:tcBorders>
              <w:bottom w:val="single" w:sz="4" w:space="0" w:color="auto"/>
            </w:tcBorders>
            <w:shd w:val="clear" w:color="auto" w:fill="D6E3BC" w:themeFill="accent3" w:themeFillTint="66"/>
          </w:tcPr>
          <w:p w14:paraId="3D4FC678" w14:textId="77777777" w:rsidR="005C1CF1" w:rsidRPr="00096F2D" w:rsidRDefault="005C1CF1" w:rsidP="00472CB5">
            <w:pPr>
              <w:rPr>
                <w:color w:val="auto"/>
              </w:rPr>
            </w:pPr>
            <w:r w:rsidRPr="00096F2D">
              <w:rPr>
                <w:color w:val="auto"/>
              </w:rPr>
              <w:t>Radio West (Northam) jenny.verlinden@sca.com.au</w:t>
            </w:r>
          </w:p>
        </w:tc>
        <w:tc>
          <w:tcPr>
            <w:tcW w:w="0" w:type="auto"/>
            <w:tcBorders>
              <w:bottom w:val="single" w:sz="4" w:space="0" w:color="auto"/>
            </w:tcBorders>
            <w:shd w:val="clear" w:color="auto" w:fill="D6E3BC" w:themeFill="accent3" w:themeFillTint="66"/>
          </w:tcPr>
          <w:p w14:paraId="387DB9FE" w14:textId="77777777" w:rsidR="005C1CF1" w:rsidRPr="00B64455" w:rsidRDefault="005C1CF1" w:rsidP="00472CB5">
            <w:pPr>
              <w:rPr>
                <w:color w:val="000000" w:themeColor="text1"/>
                <w:szCs w:val="20"/>
              </w:rPr>
            </w:pPr>
          </w:p>
        </w:tc>
      </w:tr>
      <w:tr w:rsidR="005C1CF1" w:rsidRPr="00B64455" w14:paraId="676C788E" w14:textId="77777777" w:rsidTr="00472CB5">
        <w:tc>
          <w:tcPr>
            <w:tcW w:w="0" w:type="auto"/>
            <w:tcBorders>
              <w:bottom w:val="single" w:sz="4" w:space="0" w:color="auto"/>
            </w:tcBorders>
            <w:shd w:val="clear" w:color="auto" w:fill="D6E3BC" w:themeFill="accent3" w:themeFillTint="66"/>
          </w:tcPr>
          <w:p w14:paraId="3E04D3CE" w14:textId="77777777" w:rsidR="005C1CF1" w:rsidRPr="00B64455" w:rsidRDefault="005C1CF1" w:rsidP="00472CB5">
            <w:pPr>
              <w:rPr>
                <w:color w:val="000000" w:themeColor="text1"/>
                <w:szCs w:val="20"/>
              </w:rPr>
            </w:pPr>
            <w:r>
              <w:rPr>
                <w:color w:val="000000" w:themeColor="text1"/>
                <w:szCs w:val="20"/>
              </w:rPr>
              <w:t>Community Newsletters</w:t>
            </w:r>
          </w:p>
        </w:tc>
        <w:tc>
          <w:tcPr>
            <w:tcW w:w="0" w:type="auto"/>
            <w:tcBorders>
              <w:bottom w:val="single" w:sz="4" w:space="0" w:color="auto"/>
            </w:tcBorders>
            <w:shd w:val="clear" w:color="auto" w:fill="D6E3BC" w:themeFill="accent3" w:themeFillTint="66"/>
          </w:tcPr>
          <w:p w14:paraId="5A3E4B38" w14:textId="77777777" w:rsidR="005C1CF1" w:rsidRPr="00B64455" w:rsidRDefault="001F66B5" w:rsidP="00472CB5">
            <w:pPr>
              <w:rPr>
                <w:color w:val="000000" w:themeColor="text1"/>
                <w:szCs w:val="20"/>
              </w:rPr>
            </w:pPr>
            <w:hyperlink r:id="rId21" w:history="1">
              <w:r w:rsidR="005C1CF1">
                <w:rPr>
                  <w:rStyle w:val="Hyperlink"/>
                </w:rPr>
                <w:t>Community Newsletters/Media Contacts</w:t>
              </w:r>
            </w:hyperlink>
          </w:p>
        </w:tc>
        <w:tc>
          <w:tcPr>
            <w:tcW w:w="0" w:type="auto"/>
            <w:tcBorders>
              <w:bottom w:val="single" w:sz="4" w:space="0" w:color="auto"/>
            </w:tcBorders>
            <w:shd w:val="clear" w:color="auto" w:fill="D6E3BC" w:themeFill="accent3" w:themeFillTint="66"/>
          </w:tcPr>
          <w:p w14:paraId="22D884D4" w14:textId="77777777" w:rsidR="005C1CF1" w:rsidRPr="00B64455" w:rsidRDefault="005C1CF1" w:rsidP="00472CB5">
            <w:pPr>
              <w:rPr>
                <w:color w:val="000000" w:themeColor="text1"/>
                <w:szCs w:val="20"/>
              </w:rPr>
            </w:pPr>
          </w:p>
        </w:tc>
      </w:tr>
      <w:tr w:rsidR="005C1CF1" w:rsidRPr="00B64455" w14:paraId="6D2E963B" w14:textId="77777777" w:rsidTr="00472CB5">
        <w:tc>
          <w:tcPr>
            <w:tcW w:w="0" w:type="auto"/>
            <w:tcBorders>
              <w:bottom w:val="single" w:sz="4" w:space="0" w:color="auto"/>
            </w:tcBorders>
            <w:shd w:val="clear" w:color="auto" w:fill="D6E3BC" w:themeFill="accent3" w:themeFillTint="66"/>
          </w:tcPr>
          <w:p w14:paraId="4759BAA0" w14:textId="77777777" w:rsidR="005C1CF1" w:rsidRPr="00C74C94" w:rsidRDefault="005C1CF1" w:rsidP="00472CB5">
            <w:pPr>
              <w:rPr>
                <w:color w:val="000000" w:themeColor="text1"/>
                <w:sz w:val="8"/>
                <w:szCs w:val="20"/>
              </w:rPr>
            </w:pPr>
          </w:p>
          <w:p w14:paraId="58595A33" w14:textId="77777777" w:rsidR="005C1CF1" w:rsidRDefault="005C1CF1" w:rsidP="00472CB5">
            <w:pPr>
              <w:rPr>
                <w:color w:val="000000" w:themeColor="text1"/>
                <w:szCs w:val="20"/>
              </w:rPr>
            </w:pPr>
            <w:r w:rsidRPr="00B64455">
              <w:rPr>
                <w:color w:val="000000" w:themeColor="text1"/>
                <w:szCs w:val="20"/>
              </w:rPr>
              <w:t>Kalgoorlie Miner</w:t>
            </w:r>
          </w:p>
          <w:p w14:paraId="76E63AB4" w14:textId="77777777" w:rsidR="005C1CF1" w:rsidRPr="00C74C94" w:rsidRDefault="005C1CF1" w:rsidP="00472CB5">
            <w:pPr>
              <w:rPr>
                <w:color w:val="000000" w:themeColor="text1"/>
                <w:sz w:val="10"/>
                <w:szCs w:val="20"/>
              </w:rPr>
            </w:pPr>
          </w:p>
        </w:tc>
        <w:tc>
          <w:tcPr>
            <w:tcW w:w="0" w:type="auto"/>
            <w:tcBorders>
              <w:bottom w:val="single" w:sz="4" w:space="0" w:color="auto"/>
            </w:tcBorders>
            <w:shd w:val="clear" w:color="auto" w:fill="D6E3BC" w:themeFill="accent3" w:themeFillTint="66"/>
          </w:tcPr>
          <w:p w14:paraId="796705F8" w14:textId="77777777" w:rsidR="005C1CF1" w:rsidRPr="00C74C94" w:rsidRDefault="005C1CF1" w:rsidP="00472CB5">
            <w:pPr>
              <w:rPr>
                <w:color w:val="000000" w:themeColor="text1"/>
                <w:sz w:val="8"/>
                <w:szCs w:val="20"/>
              </w:rPr>
            </w:pPr>
          </w:p>
          <w:p w14:paraId="005D0198" w14:textId="77777777" w:rsidR="005C1CF1" w:rsidRPr="00B64455" w:rsidRDefault="005C1CF1" w:rsidP="00472CB5">
            <w:pPr>
              <w:rPr>
                <w:color w:val="000000" w:themeColor="text1"/>
                <w:szCs w:val="20"/>
              </w:rPr>
            </w:pPr>
            <w:r>
              <w:rPr>
                <w:color w:val="000000" w:themeColor="text1"/>
                <w:szCs w:val="20"/>
              </w:rPr>
              <w:t>elaine.cooney@kalminer.com.au (Editor)</w:t>
            </w:r>
          </w:p>
        </w:tc>
        <w:tc>
          <w:tcPr>
            <w:tcW w:w="0" w:type="auto"/>
            <w:tcBorders>
              <w:bottom w:val="single" w:sz="4" w:space="0" w:color="auto"/>
            </w:tcBorders>
            <w:shd w:val="clear" w:color="auto" w:fill="D6E3BC" w:themeFill="accent3" w:themeFillTint="66"/>
          </w:tcPr>
          <w:p w14:paraId="0B12D97F" w14:textId="77777777" w:rsidR="005C1CF1" w:rsidRPr="00B64455" w:rsidRDefault="005C1CF1" w:rsidP="00472CB5">
            <w:pPr>
              <w:rPr>
                <w:color w:val="000000" w:themeColor="text1"/>
                <w:szCs w:val="20"/>
              </w:rPr>
            </w:pPr>
          </w:p>
        </w:tc>
      </w:tr>
      <w:tr w:rsidR="005C1CF1" w:rsidRPr="00B64455" w14:paraId="7F4DEF70" w14:textId="77777777" w:rsidTr="00472CB5">
        <w:tc>
          <w:tcPr>
            <w:tcW w:w="0" w:type="auto"/>
            <w:tcBorders>
              <w:bottom w:val="single" w:sz="4" w:space="0" w:color="auto"/>
            </w:tcBorders>
            <w:shd w:val="clear" w:color="auto" w:fill="D6E3BC" w:themeFill="accent3" w:themeFillTint="66"/>
          </w:tcPr>
          <w:p w14:paraId="2F464D63" w14:textId="77777777" w:rsidR="005C1CF1" w:rsidRPr="00C74C94" w:rsidRDefault="005C1CF1" w:rsidP="00472CB5">
            <w:pPr>
              <w:rPr>
                <w:color w:val="000000" w:themeColor="text1"/>
                <w:sz w:val="10"/>
                <w:szCs w:val="20"/>
              </w:rPr>
            </w:pPr>
          </w:p>
          <w:p w14:paraId="3713922D" w14:textId="77777777" w:rsidR="005C1CF1" w:rsidRPr="00B64455" w:rsidRDefault="005C1CF1" w:rsidP="00472CB5">
            <w:pPr>
              <w:rPr>
                <w:color w:val="000000" w:themeColor="text1"/>
                <w:szCs w:val="20"/>
              </w:rPr>
            </w:pPr>
            <w:r w:rsidRPr="00B64455">
              <w:rPr>
                <w:color w:val="000000" w:themeColor="text1"/>
                <w:szCs w:val="20"/>
              </w:rPr>
              <w:t>Kalgoorlie Miner</w:t>
            </w:r>
          </w:p>
        </w:tc>
        <w:tc>
          <w:tcPr>
            <w:tcW w:w="0" w:type="auto"/>
            <w:tcBorders>
              <w:bottom w:val="single" w:sz="4" w:space="0" w:color="auto"/>
            </w:tcBorders>
            <w:shd w:val="clear" w:color="auto" w:fill="D6E3BC" w:themeFill="accent3" w:themeFillTint="66"/>
          </w:tcPr>
          <w:p w14:paraId="04DB9F91" w14:textId="77777777" w:rsidR="005C1CF1" w:rsidRPr="00B64455" w:rsidRDefault="005C1CF1" w:rsidP="00472CB5">
            <w:pPr>
              <w:rPr>
                <w:color w:val="000000" w:themeColor="text1"/>
                <w:szCs w:val="20"/>
              </w:rPr>
            </w:pPr>
            <w:r w:rsidRPr="00B64455">
              <w:rPr>
                <w:color w:val="000000" w:themeColor="text1"/>
                <w:szCs w:val="20"/>
              </w:rPr>
              <w:t>@</w:t>
            </w:r>
            <w:proofErr w:type="spellStart"/>
            <w:r w:rsidRPr="00B64455">
              <w:rPr>
                <w:color w:val="000000" w:themeColor="text1"/>
                <w:szCs w:val="20"/>
              </w:rPr>
              <w:t>KalMiner</w:t>
            </w:r>
            <w:proofErr w:type="spellEnd"/>
          </w:p>
          <w:p w14:paraId="788541A2" w14:textId="77777777" w:rsidR="005C1CF1" w:rsidRPr="00B64455" w:rsidRDefault="005C1CF1" w:rsidP="00472CB5">
            <w:pPr>
              <w:rPr>
                <w:color w:val="000000" w:themeColor="text1"/>
                <w:szCs w:val="20"/>
              </w:rPr>
            </w:pPr>
            <w:r w:rsidRPr="00B64455">
              <w:rPr>
                <w:color w:val="000000" w:themeColor="text1"/>
                <w:szCs w:val="20"/>
              </w:rPr>
              <w:t>facebook.com/The-Kalgoorlie-Miner</w:t>
            </w:r>
          </w:p>
        </w:tc>
        <w:tc>
          <w:tcPr>
            <w:tcW w:w="0" w:type="auto"/>
            <w:tcBorders>
              <w:bottom w:val="single" w:sz="4" w:space="0" w:color="auto"/>
            </w:tcBorders>
            <w:shd w:val="clear" w:color="auto" w:fill="D6E3BC" w:themeFill="accent3" w:themeFillTint="66"/>
          </w:tcPr>
          <w:p w14:paraId="2B33DA64" w14:textId="77777777" w:rsidR="005C1CF1" w:rsidRPr="00B64455" w:rsidRDefault="005C1CF1" w:rsidP="00472CB5">
            <w:pPr>
              <w:rPr>
                <w:color w:val="000000" w:themeColor="text1"/>
                <w:szCs w:val="20"/>
              </w:rPr>
            </w:pPr>
          </w:p>
        </w:tc>
      </w:tr>
      <w:tr w:rsidR="005C1CF1" w:rsidRPr="00B64455" w14:paraId="19474395" w14:textId="77777777" w:rsidTr="00472CB5">
        <w:tc>
          <w:tcPr>
            <w:tcW w:w="0" w:type="auto"/>
            <w:tcBorders>
              <w:bottom w:val="single" w:sz="4" w:space="0" w:color="auto"/>
            </w:tcBorders>
            <w:shd w:val="clear" w:color="auto" w:fill="D6E3BC" w:themeFill="accent3" w:themeFillTint="66"/>
          </w:tcPr>
          <w:p w14:paraId="6BE795F8" w14:textId="77777777" w:rsidR="005C1CF1" w:rsidRPr="00B64455" w:rsidRDefault="005C1CF1" w:rsidP="00472CB5">
            <w:pPr>
              <w:rPr>
                <w:color w:val="000000" w:themeColor="text1"/>
                <w:szCs w:val="20"/>
              </w:rPr>
            </w:pPr>
            <w:r w:rsidRPr="00B64455">
              <w:rPr>
                <w:color w:val="000000" w:themeColor="text1"/>
                <w:szCs w:val="20"/>
              </w:rPr>
              <w:t xml:space="preserve">Avon Valley </w:t>
            </w:r>
            <w:r>
              <w:rPr>
                <w:color w:val="000000" w:themeColor="text1"/>
                <w:szCs w:val="20"/>
              </w:rPr>
              <w:t xml:space="preserve">&amp; Wheatbelt </w:t>
            </w:r>
            <w:r w:rsidRPr="00B64455">
              <w:rPr>
                <w:color w:val="000000" w:themeColor="text1"/>
                <w:szCs w:val="20"/>
              </w:rPr>
              <w:t>Advocate</w:t>
            </w:r>
          </w:p>
        </w:tc>
        <w:tc>
          <w:tcPr>
            <w:tcW w:w="0" w:type="auto"/>
            <w:tcBorders>
              <w:bottom w:val="single" w:sz="4" w:space="0" w:color="auto"/>
            </w:tcBorders>
            <w:shd w:val="clear" w:color="auto" w:fill="D6E3BC" w:themeFill="accent3" w:themeFillTint="66"/>
          </w:tcPr>
          <w:p w14:paraId="2E7135B8" w14:textId="77777777" w:rsidR="005C1CF1" w:rsidRPr="00C74C94" w:rsidRDefault="005C1CF1" w:rsidP="00472CB5">
            <w:pPr>
              <w:rPr>
                <w:color w:val="000000" w:themeColor="text1"/>
                <w:sz w:val="10"/>
                <w:szCs w:val="20"/>
              </w:rPr>
            </w:pPr>
          </w:p>
          <w:p w14:paraId="4826999A" w14:textId="1F7B046E" w:rsidR="005C1CF1" w:rsidRPr="00B64455" w:rsidRDefault="006C79EB" w:rsidP="006C79EB">
            <w:pPr>
              <w:rPr>
                <w:color w:val="000000" w:themeColor="text1"/>
                <w:szCs w:val="20"/>
              </w:rPr>
            </w:pPr>
            <w:r>
              <w:rPr>
                <w:color w:val="000000" w:themeColor="text1"/>
                <w:szCs w:val="20"/>
              </w:rPr>
              <w:t>carla.hilderbrandt@fairfaxmedia.com.au</w:t>
            </w:r>
          </w:p>
        </w:tc>
        <w:tc>
          <w:tcPr>
            <w:tcW w:w="0" w:type="auto"/>
            <w:tcBorders>
              <w:bottom w:val="single" w:sz="4" w:space="0" w:color="auto"/>
            </w:tcBorders>
            <w:shd w:val="clear" w:color="auto" w:fill="D6E3BC" w:themeFill="accent3" w:themeFillTint="66"/>
          </w:tcPr>
          <w:p w14:paraId="0BDF86E9" w14:textId="77777777" w:rsidR="005C1CF1" w:rsidRPr="00B64455" w:rsidRDefault="005C1CF1" w:rsidP="00472CB5">
            <w:pPr>
              <w:rPr>
                <w:color w:val="000000" w:themeColor="text1"/>
                <w:szCs w:val="20"/>
              </w:rPr>
            </w:pPr>
          </w:p>
        </w:tc>
      </w:tr>
      <w:tr w:rsidR="005C1CF1" w:rsidRPr="00B64455" w14:paraId="7ECC665E" w14:textId="77777777" w:rsidTr="00472CB5">
        <w:tc>
          <w:tcPr>
            <w:tcW w:w="0" w:type="auto"/>
            <w:tcBorders>
              <w:bottom w:val="single" w:sz="4" w:space="0" w:color="auto"/>
            </w:tcBorders>
            <w:shd w:val="clear" w:color="auto" w:fill="D6E3BC" w:themeFill="accent3" w:themeFillTint="66"/>
          </w:tcPr>
          <w:p w14:paraId="5DF861AD" w14:textId="77777777" w:rsidR="005C1CF1" w:rsidRPr="00B64455" w:rsidRDefault="005C1CF1" w:rsidP="00472CB5">
            <w:pPr>
              <w:rPr>
                <w:color w:val="000000" w:themeColor="text1"/>
                <w:szCs w:val="20"/>
              </w:rPr>
            </w:pPr>
            <w:r w:rsidRPr="00B64455">
              <w:rPr>
                <w:color w:val="000000" w:themeColor="text1"/>
                <w:szCs w:val="20"/>
              </w:rPr>
              <w:t xml:space="preserve">Avon Valley </w:t>
            </w:r>
            <w:r>
              <w:rPr>
                <w:color w:val="000000" w:themeColor="text1"/>
                <w:szCs w:val="20"/>
              </w:rPr>
              <w:t xml:space="preserve">&amp; Wheatbelt </w:t>
            </w:r>
            <w:r w:rsidRPr="00B64455">
              <w:rPr>
                <w:color w:val="000000" w:themeColor="text1"/>
                <w:szCs w:val="20"/>
              </w:rPr>
              <w:t>Advocate</w:t>
            </w:r>
          </w:p>
        </w:tc>
        <w:tc>
          <w:tcPr>
            <w:tcW w:w="0" w:type="auto"/>
            <w:tcBorders>
              <w:bottom w:val="single" w:sz="4" w:space="0" w:color="auto"/>
            </w:tcBorders>
            <w:shd w:val="clear" w:color="auto" w:fill="D6E3BC" w:themeFill="accent3" w:themeFillTint="66"/>
          </w:tcPr>
          <w:p w14:paraId="1CC80CAE" w14:textId="77777777" w:rsidR="005C1CF1" w:rsidRPr="00B64455" w:rsidRDefault="005C1CF1" w:rsidP="00472CB5">
            <w:pPr>
              <w:rPr>
                <w:color w:val="000000" w:themeColor="text1"/>
                <w:szCs w:val="20"/>
              </w:rPr>
            </w:pPr>
            <w:r w:rsidRPr="00B64455">
              <w:rPr>
                <w:color w:val="000000" w:themeColor="text1"/>
                <w:szCs w:val="20"/>
              </w:rPr>
              <w:t>@</w:t>
            </w:r>
            <w:proofErr w:type="spellStart"/>
            <w:r w:rsidRPr="00B64455">
              <w:rPr>
                <w:color w:val="000000" w:themeColor="text1"/>
                <w:szCs w:val="20"/>
              </w:rPr>
              <w:t>avon_advocate</w:t>
            </w:r>
            <w:proofErr w:type="spellEnd"/>
          </w:p>
          <w:p w14:paraId="419B3917" w14:textId="77777777" w:rsidR="005C1CF1" w:rsidRPr="00B64455" w:rsidRDefault="005C1CF1" w:rsidP="00472CB5">
            <w:pPr>
              <w:rPr>
                <w:color w:val="000000" w:themeColor="text1"/>
                <w:szCs w:val="20"/>
              </w:rPr>
            </w:pPr>
            <w:r w:rsidRPr="00B64455">
              <w:rPr>
                <w:color w:val="000000" w:themeColor="text1"/>
                <w:szCs w:val="20"/>
              </w:rPr>
              <w:t>facebook.com/</w:t>
            </w:r>
            <w:proofErr w:type="spellStart"/>
            <w:r w:rsidRPr="00B64455">
              <w:rPr>
                <w:color w:val="000000" w:themeColor="text1"/>
                <w:szCs w:val="20"/>
              </w:rPr>
              <w:t>avonadvocate</w:t>
            </w:r>
            <w:proofErr w:type="spellEnd"/>
          </w:p>
        </w:tc>
        <w:tc>
          <w:tcPr>
            <w:tcW w:w="0" w:type="auto"/>
            <w:tcBorders>
              <w:bottom w:val="single" w:sz="4" w:space="0" w:color="auto"/>
            </w:tcBorders>
            <w:shd w:val="clear" w:color="auto" w:fill="D6E3BC" w:themeFill="accent3" w:themeFillTint="66"/>
          </w:tcPr>
          <w:p w14:paraId="7AEA04F0" w14:textId="77777777" w:rsidR="005C1CF1" w:rsidRPr="00B64455" w:rsidRDefault="005C1CF1" w:rsidP="00472CB5">
            <w:pPr>
              <w:rPr>
                <w:color w:val="000000" w:themeColor="text1"/>
                <w:szCs w:val="20"/>
              </w:rPr>
            </w:pPr>
          </w:p>
        </w:tc>
      </w:tr>
      <w:tr w:rsidR="005C1CF1" w:rsidRPr="00B64455" w14:paraId="151B5A81" w14:textId="77777777" w:rsidTr="00472CB5">
        <w:tc>
          <w:tcPr>
            <w:tcW w:w="0" w:type="auto"/>
            <w:tcBorders>
              <w:bottom w:val="single" w:sz="4" w:space="0" w:color="auto"/>
            </w:tcBorders>
            <w:shd w:val="clear" w:color="auto" w:fill="D6E3BC" w:themeFill="accent3" w:themeFillTint="66"/>
          </w:tcPr>
          <w:p w14:paraId="028015AB" w14:textId="77777777" w:rsidR="005C1CF1" w:rsidRPr="00B64455" w:rsidRDefault="005C1CF1" w:rsidP="00472CB5">
            <w:pPr>
              <w:rPr>
                <w:color w:val="000000" w:themeColor="text1"/>
                <w:szCs w:val="20"/>
              </w:rPr>
            </w:pPr>
            <w:r w:rsidRPr="00B64455">
              <w:rPr>
                <w:color w:val="000000" w:themeColor="text1"/>
                <w:szCs w:val="20"/>
              </w:rPr>
              <w:t>Avon Valley Gazette</w:t>
            </w:r>
          </w:p>
        </w:tc>
        <w:tc>
          <w:tcPr>
            <w:tcW w:w="0" w:type="auto"/>
            <w:tcBorders>
              <w:bottom w:val="single" w:sz="4" w:space="0" w:color="auto"/>
            </w:tcBorders>
            <w:shd w:val="clear" w:color="auto" w:fill="D6E3BC" w:themeFill="accent3" w:themeFillTint="66"/>
          </w:tcPr>
          <w:p w14:paraId="06CBFBCB" w14:textId="77777777" w:rsidR="005C1CF1" w:rsidRPr="00B64455" w:rsidRDefault="005C1CF1" w:rsidP="00472CB5">
            <w:pPr>
              <w:rPr>
                <w:color w:val="000000" w:themeColor="text1"/>
                <w:szCs w:val="20"/>
              </w:rPr>
            </w:pPr>
            <w:r w:rsidRPr="00B64455">
              <w:rPr>
                <w:color w:val="000000" w:themeColor="text1"/>
                <w:szCs w:val="20"/>
              </w:rPr>
              <w:t>facebook.com/</w:t>
            </w:r>
            <w:proofErr w:type="spellStart"/>
            <w:r w:rsidRPr="00B64455">
              <w:rPr>
                <w:color w:val="000000" w:themeColor="text1"/>
                <w:szCs w:val="20"/>
              </w:rPr>
              <w:t>avonvalleygazette</w:t>
            </w:r>
            <w:proofErr w:type="spellEnd"/>
          </w:p>
        </w:tc>
        <w:tc>
          <w:tcPr>
            <w:tcW w:w="0" w:type="auto"/>
            <w:tcBorders>
              <w:bottom w:val="single" w:sz="4" w:space="0" w:color="auto"/>
            </w:tcBorders>
            <w:shd w:val="clear" w:color="auto" w:fill="D6E3BC" w:themeFill="accent3" w:themeFillTint="66"/>
          </w:tcPr>
          <w:p w14:paraId="5A8756D7" w14:textId="77777777" w:rsidR="005C1CF1" w:rsidRPr="00B64455" w:rsidRDefault="005C1CF1" w:rsidP="00472CB5">
            <w:pPr>
              <w:rPr>
                <w:color w:val="000000" w:themeColor="text1"/>
                <w:szCs w:val="20"/>
              </w:rPr>
            </w:pPr>
          </w:p>
        </w:tc>
      </w:tr>
      <w:tr w:rsidR="005C1CF1" w:rsidRPr="00B64455" w14:paraId="5490D74C" w14:textId="77777777" w:rsidTr="00472CB5">
        <w:tc>
          <w:tcPr>
            <w:tcW w:w="0" w:type="auto"/>
            <w:tcBorders>
              <w:bottom w:val="single" w:sz="4" w:space="0" w:color="auto"/>
            </w:tcBorders>
            <w:shd w:val="clear" w:color="auto" w:fill="D6E3BC" w:themeFill="accent3" w:themeFillTint="66"/>
          </w:tcPr>
          <w:p w14:paraId="556BBA57" w14:textId="77777777" w:rsidR="005C1CF1" w:rsidRPr="00B64455" w:rsidRDefault="005C1CF1" w:rsidP="00472CB5">
            <w:pPr>
              <w:rPr>
                <w:color w:val="000000" w:themeColor="text1"/>
                <w:szCs w:val="20"/>
              </w:rPr>
            </w:pPr>
            <w:r>
              <w:rPr>
                <w:color w:val="000000" w:themeColor="text1"/>
                <w:szCs w:val="20"/>
              </w:rPr>
              <w:t>Avon Valley Gazette</w:t>
            </w:r>
          </w:p>
        </w:tc>
        <w:tc>
          <w:tcPr>
            <w:tcW w:w="0" w:type="auto"/>
            <w:tcBorders>
              <w:bottom w:val="single" w:sz="4" w:space="0" w:color="auto"/>
            </w:tcBorders>
            <w:shd w:val="clear" w:color="auto" w:fill="D6E3BC" w:themeFill="accent3" w:themeFillTint="66"/>
          </w:tcPr>
          <w:p w14:paraId="20D86D48" w14:textId="77777777" w:rsidR="005C1CF1" w:rsidRPr="00B64455" w:rsidRDefault="001F66B5" w:rsidP="00472CB5">
            <w:pPr>
              <w:rPr>
                <w:color w:val="000000" w:themeColor="text1"/>
                <w:szCs w:val="20"/>
              </w:rPr>
            </w:pPr>
            <w:hyperlink r:id="rId22" w:history="1">
              <w:r w:rsidR="005C1CF1" w:rsidRPr="00096F2D">
                <w:rPr>
                  <w:rStyle w:val="Hyperlink"/>
                  <w:color w:val="auto"/>
                  <w:szCs w:val="20"/>
                  <w:u w:val="none"/>
                </w:rPr>
                <w:t>justin.bianchini@communitynews.com.au</w:t>
              </w:r>
            </w:hyperlink>
            <w:r w:rsidR="005C1CF1">
              <w:rPr>
                <w:color w:val="000000" w:themeColor="text1"/>
                <w:szCs w:val="20"/>
              </w:rPr>
              <w:t xml:space="preserve"> (Editor)</w:t>
            </w:r>
          </w:p>
        </w:tc>
        <w:tc>
          <w:tcPr>
            <w:tcW w:w="0" w:type="auto"/>
            <w:tcBorders>
              <w:bottom w:val="single" w:sz="4" w:space="0" w:color="auto"/>
            </w:tcBorders>
            <w:shd w:val="clear" w:color="auto" w:fill="D6E3BC" w:themeFill="accent3" w:themeFillTint="66"/>
          </w:tcPr>
          <w:p w14:paraId="29E5162F" w14:textId="77777777" w:rsidR="005C1CF1" w:rsidRPr="00B64455" w:rsidRDefault="005C1CF1" w:rsidP="00472CB5">
            <w:pPr>
              <w:rPr>
                <w:color w:val="000000" w:themeColor="text1"/>
                <w:szCs w:val="20"/>
              </w:rPr>
            </w:pPr>
          </w:p>
        </w:tc>
      </w:tr>
      <w:tr w:rsidR="005C1CF1" w:rsidRPr="00B64455" w14:paraId="5D435D23" w14:textId="77777777" w:rsidTr="00472CB5">
        <w:tc>
          <w:tcPr>
            <w:tcW w:w="0" w:type="auto"/>
            <w:tcBorders>
              <w:bottom w:val="single" w:sz="4" w:space="0" w:color="auto"/>
            </w:tcBorders>
            <w:shd w:val="clear" w:color="auto" w:fill="D6E3BC" w:themeFill="accent3" w:themeFillTint="66"/>
          </w:tcPr>
          <w:p w14:paraId="53A070B9" w14:textId="77777777" w:rsidR="005C1CF1" w:rsidRPr="00B64455" w:rsidRDefault="005C1CF1" w:rsidP="00472CB5">
            <w:pPr>
              <w:rPr>
                <w:color w:val="000000" w:themeColor="text1"/>
                <w:szCs w:val="20"/>
              </w:rPr>
            </w:pPr>
            <w:r w:rsidRPr="00B64455">
              <w:rPr>
                <w:color w:val="000000" w:themeColor="text1"/>
                <w:szCs w:val="20"/>
              </w:rPr>
              <w:t>ABC Goldfields-Esperance</w:t>
            </w:r>
          </w:p>
        </w:tc>
        <w:tc>
          <w:tcPr>
            <w:tcW w:w="0" w:type="auto"/>
            <w:tcBorders>
              <w:bottom w:val="single" w:sz="4" w:space="0" w:color="auto"/>
            </w:tcBorders>
            <w:shd w:val="clear" w:color="auto" w:fill="D6E3BC" w:themeFill="accent3" w:themeFillTint="66"/>
          </w:tcPr>
          <w:p w14:paraId="4D115B8C" w14:textId="77777777" w:rsidR="005C1CF1" w:rsidRPr="00B64455" w:rsidRDefault="005C1CF1" w:rsidP="00472CB5">
            <w:pPr>
              <w:rPr>
                <w:color w:val="000000" w:themeColor="text1"/>
                <w:szCs w:val="20"/>
              </w:rPr>
            </w:pPr>
            <w:r w:rsidRPr="00B64455">
              <w:rPr>
                <w:color w:val="000000" w:themeColor="text1"/>
                <w:szCs w:val="20"/>
              </w:rPr>
              <w:t>@</w:t>
            </w:r>
            <w:proofErr w:type="spellStart"/>
            <w:r w:rsidRPr="00B64455">
              <w:rPr>
                <w:color w:val="000000" w:themeColor="text1"/>
                <w:szCs w:val="20"/>
              </w:rPr>
              <w:t>ABCGol</w:t>
            </w:r>
            <w:r>
              <w:rPr>
                <w:color w:val="000000" w:themeColor="text1"/>
                <w:szCs w:val="20"/>
              </w:rPr>
              <w:t>d</w:t>
            </w:r>
            <w:r w:rsidRPr="00B64455">
              <w:rPr>
                <w:color w:val="000000" w:themeColor="text1"/>
                <w:szCs w:val="20"/>
              </w:rPr>
              <w:t>fieldsWA</w:t>
            </w:r>
            <w:proofErr w:type="spellEnd"/>
          </w:p>
          <w:p w14:paraId="2DF1EABE" w14:textId="77777777" w:rsidR="005C1CF1" w:rsidRPr="00B64455" w:rsidRDefault="005C1CF1" w:rsidP="00472CB5">
            <w:pPr>
              <w:rPr>
                <w:color w:val="000000" w:themeColor="text1"/>
                <w:szCs w:val="20"/>
              </w:rPr>
            </w:pPr>
            <w:r w:rsidRPr="00B64455">
              <w:rPr>
                <w:color w:val="000000" w:themeColor="text1"/>
                <w:szCs w:val="20"/>
              </w:rPr>
              <w:t>facebook.com/</w:t>
            </w:r>
            <w:proofErr w:type="spellStart"/>
            <w:r w:rsidRPr="00B64455">
              <w:rPr>
                <w:color w:val="000000" w:themeColor="text1"/>
                <w:szCs w:val="20"/>
              </w:rPr>
              <w:t>ABCGoldfieldsEsperance</w:t>
            </w:r>
            <w:proofErr w:type="spellEnd"/>
          </w:p>
        </w:tc>
        <w:tc>
          <w:tcPr>
            <w:tcW w:w="0" w:type="auto"/>
            <w:tcBorders>
              <w:bottom w:val="single" w:sz="4" w:space="0" w:color="auto"/>
            </w:tcBorders>
            <w:shd w:val="clear" w:color="auto" w:fill="D6E3BC" w:themeFill="accent3" w:themeFillTint="66"/>
          </w:tcPr>
          <w:p w14:paraId="34C74F8B" w14:textId="77777777" w:rsidR="005C1CF1" w:rsidRPr="00B64455" w:rsidRDefault="005C1CF1" w:rsidP="00472CB5">
            <w:pPr>
              <w:rPr>
                <w:color w:val="000000" w:themeColor="text1"/>
                <w:szCs w:val="20"/>
              </w:rPr>
            </w:pPr>
          </w:p>
        </w:tc>
      </w:tr>
      <w:tr w:rsidR="005D444E" w:rsidRPr="00B64455" w14:paraId="0D67B821" w14:textId="77777777" w:rsidTr="006A5BF7">
        <w:tc>
          <w:tcPr>
            <w:tcW w:w="0" w:type="auto"/>
            <w:gridSpan w:val="3"/>
            <w:tcBorders>
              <w:bottom w:val="single" w:sz="4" w:space="0" w:color="auto"/>
            </w:tcBorders>
            <w:shd w:val="clear" w:color="auto" w:fill="auto"/>
          </w:tcPr>
          <w:p w14:paraId="449B1B00" w14:textId="77777777" w:rsidR="005D444E" w:rsidRPr="00B64455" w:rsidRDefault="005D444E" w:rsidP="00B64455">
            <w:pPr>
              <w:rPr>
                <w:color w:val="000000" w:themeColor="text1"/>
                <w:szCs w:val="20"/>
              </w:rPr>
            </w:pPr>
          </w:p>
        </w:tc>
      </w:tr>
      <w:tr w:rsidR="001C0726" w:rsidRPr="00B64455" w14:paraId="6F643A60" w14:textId="77777777" w:rsidTr="00A45AB1">
        <w:tc>
          <w:tcPr>
            <w:tcW w:w="0" w:type="auto"/>
            <w:gridSpan w:val="3"/>
            <w:tcBorders>
              <w:bottom w:val="single" w:sz="4" w:space="0" w:color="auto"/>
            </w:tcBorders>
            <w:shd w:val="clear" w:color="auto" w:fill="F2DBDB" w:themeFill="accent2" w:themeFillTint="33"/>
          </w:tcPr>
          <w:p w14:paraId="5F0F7765" w14:textId="77777777" w:rsidR="001C0726" w:rsidRPr="00B64455" w:rsidRDefault="001C0726" w:rsidP="00B64455">
            <w:pPr>
              <w:rPr>
                <w:b/>
                <w:color w:val="000000" w:themeColor="text1"/>
                <w:szCs w:val="20"/>
              </w:rPr>
            </w:pPr>
            <w:r w:rsidRPr="00B64455">
              <w:rPr>
                <w:b/>
                <w:color w:val="000000" w:themeColor="text1"/>
                <w:szCs w:val="20"/>
              </w:rPr>
              <w:t>Mid-West media</w:t>
            </w:r>
          </w:p>
        </w:tc>
      </w:tr>
      <w:tr w:rsidR="00A45AB1" w:rsidRPr="00B64455" w14:paraId="08DE880B" w14:textId="77777777" w:rsidTr="00A45AB1">
        <w:tc>
          <w:tcPr>
            <w:tcW w:w="0" w:type="auto"/>
            <w:tcBorders>
              <w:bottom w:val="single" w:sz="4" w:space="0" w:color="auto"/>
            </w:tcBorders>
            <w:shd w:val="clear" w:color="auto" w:fill="F2DBDB" w:themeFill="accent2" w:themeFillTint="33"/>
          </w:tcPr>
          <w:p w14:paraId="0AC48817" w14:textId="77777777" w:rsidR="00A45AB1" w:rsidRPr="00B64455" w:rsidRDefault="00A45AB1" w:rsidP="00B64455">
            <w:pPr>
              <w:rPr>
                <w:color w:val="000000" w:themeColor="text1"/>
                <w:szCs w:val="20"/>
              </w:rPr>
            </w:pPr>
            <w:r w:rsidRPr="00B64455">
              <w:rPr>
                <w:color w:val="000000" w:themeColor="text1"/>
                <w:szCs w:val="20"/>
              </w:rPr>
              <w:t>The Geraldton Guardian</w:t>
            </w:r>
          </w:p>
        </w:tc>
        <w:tc>
          <w:tcPr>
            <w:tcW w:w="0" w:type="auto"/>
            <w:tcBorders>
              <w:bottom w:val="single" w:sz="4" w:space="0" w:color="auto"/>
            </w:tcBorders>
            <w:shd w:val="clear" w:color="auto" w:fill="F2DBDB" w:themeFill="accent2" w:themeFillTint="33"/>
          </w:tcPr>
          <w:p w14:paraId="30A597DF" w14:textId="77777777" w:rsidR="00A45AB1" w:rsidRPr="00B64455" w:rsidRDefault="001F66B5" w:rsidP="00B64455">
            <w:pPr>
              <w:rPr>
                <w:color w:val="000000" w:themeColor="text1"/>
                <w:szCs w:val="20"/>
              </w:rPr>
            </w:pPr>
            <w:hyperlink r:id="rId23" w:history="1">
              <w:r w:rsidR="00A45AB1" w:rsidRPr="00B64455">
                <w:rPr>
                  <w:rStyle w:val="Hyperlink"/>
                  <w:rFonts w:cs="Arial"/>
                  <w:color w:val="000000" w:themeColor="text1"/>
                  <w:szCs w:val="20"/>
                </w:rPr>
                <w:t>editor@geradltonguardian.com.au</w:t>
              </w:r>
            </w:hyperlink>
            <w:r w:rsidR="00A45AB1" w:rsidRPr="00B64455">
              <w:rPr>
                <w:color w:val="000000" w:themeColor="text1"/>
                <w:szCs w:val="20"/>
              </w:rPr>
              <w:t xml:space="preserve"> </w:t>
            </w:r>
          </w:p>
          <w:p w14:paraId="537F259C" w14:textId="77777777" w:rsidR="00A45AB1" w:rsidRPr="00B64455" w:rsidRDefault="00A45AB1" w:rsidP="00B64455">
            <w:pPr>
              <w:rPr>
                <w:color w:val="000000" w:themeColor="text1"/>
                <w:szCs w:val="20"/>
              </w:rPr>
            </w:pPr>
            <w:r w:rsidRPr="00B64455">
              <w:rPr>
                <w:color w:val="000000" w:themeColor="text1"/>
                <w:szCs w:val="20"/>
              </w:rPr>
              <w:t>Ph: 9956 1031</w:t>
            </w:r>
          </w:p>
          <w:p w14:paraId="4FD2A5E4" w14:textId="77777777" w:rsidR="00B64455" w:rsidRPr="00B64455" w:rsidRDefault="00B64455" w:rsidP="00B64455">
            <w:pPr>
              <w:rPr>
                <w:color w:val="000000" w:themeColor="text1"/>
                <w:szCs w:val="20"/>
              </w:rPr>
            </w:pPr>
            <w:r w:rsidRPr="00B64455">
              <w:rPr>
                <w:color w:val="000000" w:themeColor="text1"/>
                <w:szCs w:val="20"/>
              </w:rPr>
              <w:t>@</w:t>
            </w:r>
            <w:proofErr w:type="spellStart"/>
            <w:r w:rsidRPr="00B64455">
              <w:rPr>
                <w:color w:val="000000" w:themeColor="text1"/>
                <w:szCs w:val="20"/>
              </w:rPr>
              <w:t>TheGtonGuardian</w:t>
            </w:r>
            <w:proofErr w:type="spellEnd"/>
          </w:p>
          <w:p w14:paraId="754D9775" w14:textId="5F32FBF6" w:rsidR="00B64455" w:rsidRPr="00B64455" w:rsidRDefault="00B64455" w:rsidP="00B64455">
            <w:pPr>
              <w:rPr>
                <w:color w:val="000000" w:themeColor="text1"/>
                <w:szCs w:val="20"/>
              </w:rPr>
            </w:pPr>
            <w:r w:rsidRPr="00B64455">
              <w:rPr>
                <w:color w:val="000000" w:themeColor="text1"/>
                <w:szCs w:val="20"/>
              </w:rPr>
              <w:t>facebook.com/Geraldton-Guardian</w:t>
            </w:r>
          </w:p>
        </w:tc>
        <w:tc>
          <w:tcPr>
            <w:tcW w:w="0" w:type="auto"/>
            <w:tcBorders>
              <w:bottom w:val="single" w:sz="4" w:space="0" w:color="auto"/>
            </w:tcBorders>
            <w:shd w:val="clear" w:color="auto" w:fill="F2DBDB" w:themeFill="accent2" w:themeFillTint="33"/>
          </w:tcPr>
          <w:p w14:paraId="3CB863EE" w14:textId="02E77D69" w:rsidR="00A45AB1" w:rsidRPr="00B64455" w:rsidRDefault="00A45AB1" w:rsidP="00B64455">
            <w:pPr>
              <w:rPr>
                <w:color w:val="000000" w:themeColor="text1"/>
                <w:szCs w:val="20"/>
              </w:rPr>
            </w:pPr>
          </w:p>
        </w:tc>
      </w:tr>
      <w:tr w:rsidR="00A45AB1" w:rsidRPr="00B64455" w14:paraId="1081F84B" w14:textId="77777777" w:rsidTr="00A45AB1">
        <w:tc>
          <w:tcPr>
            <w:tcW w:w="0" w:type="auto"/>
            <w:tcBorders>
              <w:bottom w:val="single" w:sz="4" w:space="0" w:color="auto"/>
            </w:tcBorders>
            <w:shd w:val="clear" w:color="auto" w:fill="F2DBDB" w:themeFill="accent2" w:themeFillTint="33"/>
          </w:tcPr>
          <w:p w14:paraId="5C15B4A8" w14:textId="77777777" w:rsidR="00A45AB1" w:rsidRPr="00B64455" w:rsidRDefault="00A45AB1" w:rsidP="00B64455">
            <w:pPr>
              <w:rPr>
                <w:color w:val="000000" w:themeColor="text1"/>
                <w:szCs w:val="20"/>
              </w:rPr>
            </w:pPr>
            <w:r w:rsidRPr="00B64455">
              <w:rPr>
                <w:color w:val="000000" w:themeColor="text1"/>
                <w:szCs w:val="20"/>
              </w:rPr>
              <w:t>The Dongara Denison Rag</w:t>
            </w:r>
          </w:p>
        </w:tc>
        <w:tc>
          <w:tcPr>
            <w:tcW w:w="0" w:type="auto"/>
            <w:tcBorders>
              <w:bottom w:val="single" w:sz="4" w:space="0" w:color="auto"/>
            </w:tcBorders>
            <w:shd w:val="clear" w:color="auto" w:fill="F2DBDB" w:themeFill="accent2" w:themeFillTint="33"/>
          </w:tcPr>
          <w:p w14:paraId="47C086BE" w14:textId="3C9CBD58" w:rsidR="00A45AB1" w:rsidRPr="00B64455" w:rsidRDefault="00A45AB1" w:rsidP="00B64455">
            <w:pPr>
              <w:rPr>
                <w:color w:val="000000" w:themeColor="text1"/>
                <w:szCs w:val="20"/>
              </w:rPr>
            </w:pPr>
          </w:p>
        </w:tc>
        <w:tc>
          <w:tcPr>
            <w:tcW w:w="0" w:type="auto"/>
            <w:tcBorders>
              <w:bottom w:val="single" w:sz="4" w:space="0" w:color="auto"/>
            </w:tcBorders>
            <w:shd w:val="clear" w:color="auto" w:fill="F2DBDB" w:themeFill="accent2" w:themeFillTint="33"/>
          </w:tcPr>
          <w:p w14:paraId="3FFE0E93" w14:textId="05C2D3DE" w:rsidR="00A45AB1" w:rsidRPr="00B64455" w:rsidRDefault="00A45AB1" w:rsidP="00B64455">
            <w:pPr>
              <w:rPr>
                <w:color w:val="000000" w:themeColor="text1"/>
                <w:szCs w:val="20"/>
              </w:rPr>
            </w:pPr>
          </w:p>
        </w:tc>
      </w:tr>
      <w:tr w:rsidR="00A45AB1" w:rsidRPr="00B64455" w14:paraId="1874E17C" w14:textId="77777777" w:rsidTr="00A45AB1">
        <w:tc>
          <w:tcPr>
            <w:tcW w:w="0" w:type="auto"/>
            <w:tcBorders>
              <w:bottom w:val="single" w:sz="4" w:space="0" w:color="auto"/>
            </w:tcBorders>
            <w:shd w:val="clear" w:color="auto" w:fill="F2DBDB" w:themeFill="accent2" w:themeFillTint="33"/>
          </w:tcPr>
          <w:p w14:paraId="651F1562" w14:textId="77777777" w:rsidR="00A45AB1" w:rsidRPr="00B64455" w:rsidRDefault="00A45AB1" w:rsidP="00B64455">
            <w:pPr>
              <w:rPr>
                <w:color w:val="000000" w:themeColor="text1"/>
                <w:szCs w:val="20"/>
              </w:rPr>
            </w:pPr>
            <w:r w:rsidRPr="00B64455">
              <w:rPr>
                <w:color w:val="000000" w:themeColor="text1"/>
                <w:szCs w:val="20"/>
              </w:rPr>
              <w:t>Midwest Times</w:t>
            </w:r>
          </w:p>
        </w:tc>
        <w:tc>
          <w:tcPr>
            <w:tcW w:w="0" w:type="auto"/>
            <w:tcBorders>
              <w:bottom w:val="single" w:sz="4" w:space="0" w:color="auto"/>
            </w:tcBorders>
            <w:shd w:val="clear" w:color="auto" w:fill="F2DBDB" w:themeFill="accent2" w:themeFillTint="33"/>
          </w:tcPr>
          <w:p w14:paraId="74843D05" w14:textId="6418A505" w:rsidR="00A45AB1" w:rsidRPr="00B64455" w:rsidRDefault="00A45AB1" w:rsidP="00B64455">
            <w:pPr>
              <w:rPr>
                <w:color w:val="000000" w:themeColor="text1"/>
                <w:szCs w:val="20"/>
              </w:rPr>
            </w:pPr>
          </w:p>
        </w:tc>
        <w:tc>
          <w:tcPr>
            <w:tcW w:w="0" w:type="auto"/>
            <w:tcBorders>
              <w:bottom w:val="single" w:sz="4" w:space="0" w:color="auto"/>
            </w:tcBorders>
            <w:shd w:val="clear" w:color="auto" w:fill="F2DBDB" w:themeFill="accent2" w:themeFillTint="33"/>
          </w:tcPr>
          <w:p w14:paraId="1025E2A7" w14:textId="1E4695A7" w:rsidR="00A45AB1" w:rsidRPr="00B64455" w:rsidRDefault="00A45AB1" w:rsidP="00B64455">
            <w:pPr>
              <w:rPr>
                <w:color w:val="000000" w:themeColor="text1"/>
                <w:szCs w:val="20"/>
              </w:rPr>
            </w:pPr>
          </w:p>
        </w:tc>
      </w:tr>
      <w:tr w:rsidR="00A45AB1" w:rsidRPr="00B64455" w14:paraId="55F65905" w14:textId="77777777" w:rsidTr="00A45AB1">
        <w:tc>
          <w:tcPr>
            <w:tcW w:w="0" w:type="auto"/>
            <w:tcBorders>
              <w:bottom w:val="single" w:sz="4" w:space="0" w:color="auto"/>
            </w:tcBorders>
            <w:shd w:val="clear" w:color="auto" w:fill="F2DBDB" w:themeFill="accent2" w:themeFillTint="33"/>
          </w:tcPr>
          <w:p w14:paraId="0032FF6F" w14:textId="77777777" w:rsidR="00A45AB1" w:rsidRPr="00B64455" w:rsidRDefault="00A45AB1" w:rsidP="00B64455">
            <w:pPr>
              <w:rPr>
                <w:color w:val="000000" w:themeColor="text1"/>
                <w:szCs w:val="20"/>
              </w:rPr>
            </w:pPr>
            <w:r w:rsidRPr="00B64455">
              <w:rPr>
                <w:color w:val="000000" w:themeColor="text1"/>
                <w:szCs w:val="20"/>
              </w:rPr>
              <w:t>City of Greater Geraldton</w:t>
            </w:r>
          </w:p>
        </w:tc>
        <w:tc>
          <w:tcPr>
            <w:tcW w:w="0" w:type="auto"/>
            <w:tcBorders>
              <w:bottom w:val="single" w:sz="4" w:space="0" w:color="auto"/>
            </w:tcBorders>
            <w:shd w:val="clear" w:color="auto" w:fill="F2DBDB" w:themeFill="accent2" w:themeFillTint="33"/>
          </w:tcPr>
          <w:p w14:paraId="5FC15681" w14:textId="39BB6BDB" w:rsidR="00A45AB1" w:rsidRPr="00B64455" w:rsidRDefault="00A45AB1" w:rsidP="00B64455">
            <w:pPr>
              <w:rPr>
                <w:color w:val="000000" w:themeColor="text1"/>
                <w:szCs w:val="20"/>
              </w:rPr>
            </w:pPr>
            <w:r w:rsidRPr="00B64455">
              <w:rPr>
                <w:color w:val="000000" w:themeColor="text1"/>
                <w:szCs w:val="20"/>
              </w:rPr>
              <w:t xml:space="preserve">9956 6674 – Coordinator Corporate Communications </w:t>
            </w:r>
            <w:hyperlink r:id="rId24" w:history="1">
              <w:r w:rsidRPr="00B64455">
                <w:rPr>
                  <w:rStyle w:val="Hyperlink"/>
                  <w:rFonts w:cs="Arial"/>
                  <w:color w:val="000000" w:themeColor="text1"/>
                  <w:szCs w:val="20"/>
                </w:rPr>
                <w:t>susanc@cgg.wa.gov.au</w:t>
              </w:r>
            </w:hyperlink>
            <w:r w:rsidRPr="00B64455">
              <w:rPr>
                <w:color w:val="000000" w:themeColor="text1"/>
                <w:szCs w:val="20"/>
              </w:rPr>
              <w:t xml:space="preserve"> </w:t>
            </w:r>
          </w:p>
        </w:tc>
        <w:tc>
          <w:tcPr>
            <w:tcW w:w="0" w:type="auto"/>
            <w:tcBorders>
              <w:bottom w:val="single" w:sz="4" w:space="0" w:color="auto"/>
            </w:tcBorders>
            <w:shd w:val="clear" w:color="auto" w:fill="F2DBDB" w:themeFill="accent2" w:themeFillTint="33"/>
          </w:tcPr>
          <w:p w14:paraId="17208761" w14:textId="4CAA9FBF" w:rsidR="00A45AB1" w:rsidRPr="00B64455" w:rsidRDefault="00A45AB1" w:rsidP="00B64455">
            <w:pPr>
              <w:rPr>
                <w:color w:val="000000" w:themeColor="text1"/>
                <w:szCs w:val="20"/>
              </w:rPr>
            </w:pPr>
          </w:p>
        </w:tc>
      </w:tr>
      <w:tr w:rsidR="001C0726" w:rsidRPr="00B64455" w14:paraId="1794D903" w14:textId="77777777" w:rsidTr="00A45AB1">
        <w:tc>
          <w:tcPr>
            <w:tcW w:w="0" w:type="auto"/>
            <w:tcBorders>
              <w:bottom w:val="single" w:sz="4" w:space="0" w:color="auto"/>
            </w:tcBorders>
            <w:shd w:val="clear" w:color="auto" w:fill="F2DBDB" w:themeFill="accent2" w:themeFillTint="33"/>
          </w:tcPr>
          <w:p w14:paraId="205D0260" w14:textId="77777777" w:rsidR="001C0726" w:rsidRPr="00B64455" w:rsidRDefault="001C0726" w:rsidP="00B64455">
            <w:pPr>
              <w:rPr>
                <w:color w:val="000000" w:themeColor="text1"/>
                <w:szCs w:val="20"/>
              </w:rPr>
            </w:pPr>
            <w:r w:rsidRPr="00B64455">
              <w:rPr>
                <w:color w:val="000000" w:themeColor="text1"/>
                <w:szCs w:val="20"/>
              </w:rPr>
              <w:t>Northern Guardian</w:t>
            </w:r>
          </w:p>
        </w:tc>
        <w:tc>
          <w:tcPr>
            <w:tcW w:w="0" w:type="auto"/>
            <w:tcBorders>
              <w:bottom w:val="single" w:sz="4" w:space="0" w:color="auto"/>
            </w:tcBorders>
            <w:shd w:val="clear" w:color="auto" w:fill="F2DBDB" w:themeFill="accent2" w:themeFillTint="33"/>
          </w:tcPr>
          <w:p w14:paraId="2B30D632" w14:textId="77777777" w:rsidR="001C0726" w:rsidRPr="00B64455" w:rsidRDefault="001C0726" w:rsidP="00B64455">
            <w:pPr>
              <w:rPr>
                <w:color w:val="000000" w:themeColor="text1"/>
                <w:szCs w:val="20"/>
              </w:rPr>
            </w:pPr>
            <w:r w:rsidRPr="00B64455">
              <w:rPr>
                <w:color w:val="000000" w:themeColor="text1"/>
                <w:szCs w:val="20"/>
              </w:rPr>
              <w:t>facebook.com/Northern-Guardian</w:t>
            </w:r>
          </w:p>
        </w:tc>
        <w:tc>
          <w:tcPr>
            <w:tcW w:w="0" w:type="auto"/>
            <w:tcBorders>
              <w:bottom w:val="single" w:sz="4" w:space="0" w:color="auto"/>
            </w:tcBorders>
            <w:shd w:val="clear" w:color="auto" w:fill="F2DBDB" w:themeFill="accent2" w:themeFillTint="33"/>
          </w:tcPr>
          <w:p w14:paraId="0B961449" w14:textId="77777777" w:rsidR="001C0726" w:rsidRPr="00B64455" w:rsidRDefault="001C0726" w:rsidP="00B64455">
            <w:pPr>
              <w:rPr>
                <w:color w:val="000000" w:themeColor="text1"/>
                <w:szCs w:val="20"/>
              </w:rPr>
            </w:pPr>
          </w:p>
        </w:tc>
      </w:tr>
      <w:tr w:rsidR="001C0726" w:rsidRPr="00B64455" w14:paraId="03F50D16" w14:textId="77777777" w:rsidTr="00A45AB1">
        <w:tc>
          <w:tcPr>
            <w:tcW w:w="0" w:type="auto"/>
            <w:tcBorders>
              <w:bottom w:val="single" w:sz="4" w:space="0" w:color="auto"/>
            </w:tcBorders>
            <w:shd w:val="clear" w:color="auto" w:fill="F2DBDB" w:themeFill="accent2" w:themeFillTint="33"/>
          </w:tcPr>
          <w:p w14:paraId="44560D2C" w14:textId="41F8E7EE" w:rsidR="001C0726" w:rsidRPr="00B64455" w:rsidRDefault="001C0726" w:rsidP="00B64455">
            <w:pPr>
              <w:rPr>
                <w:color w:val="000000" w:themeColor="text1"/>
                <w:szCs w:val="20"/>
              </w:rPr>
            </w:pPr>
            <w:r w:rsidRPr="00B64455">
              <w:rPr>
                <w:color w:val="000000" w:themeColor="text1"/>
                <w:szCs w:val="20"/>
              </w:rPr>
              <w:t xml:space="preserve">ABC </w:t>
            </w:r>
            <w:r w:rsidR="00B64455" w:rsidRPr="00B64455">
              <w:rPr>
                <w:color w:val="000000" w:themeColor="text1"/>
                <w:szCs w:val="20"/>
              </w:rPr>
              <w:t xml:space="preserve">Radio </w:t>
            </w:r>
            <w:r w:rsidRPr="00B64455">
              <w:rPr>
                <w:color w:val="000000" w:themeColor="text1"/>
                <w:szCs w:val="20"/>
              </w:rPr>
              <w:t>Midwest and Wheatbelt</w:t>
            </w:r>
          </w:p>
        </w:tc>
        <w:tc>
          <w:tcPr>
            <w:tcW w:w="0" w:type="auto"/>
            <w:tcBorders>
              <w:bottom w:val="single" w:sz="4" w:space="0" w:color="auto"/>
            </w:tcBorders>
            <w:shd w:val="clear" w:color="auto" w:fill="F2DBDB" w:themeFill="accent2" w:themeFillTint="33"/>
          </w:tcPr>
          <w:p w14:paraId="34443CF5"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abcmidwestandwheatbelt</w:t>
            </w:r>
            <w:proofErr w:type="spellEnd"/>
          </w:p>
        </w:tc>
        <w:tc>
          <w:tcPr>
            <w:tcW w:w="0" w:type="auto"/>
            <w:tcBorders>
              <w:bottom w:val="single" w:sz="4" w:space="0" w:color="auto"/>
            </w:tcBorders>
            <w:shd w:val="clear" w:color="auto" w:fill="F2DBDB" w:themeFill="accent2" w:themeFillTint="33"/>
          </w:tcPr>
          <w:p w14:paraId="38E35307" w14:textId="77777777" w:rsidR="001C0726" w:rsidRPr="00B64455" w:rsidRDefault="001C0726" w:rsidP="00B64455">
            <w:pPr>
              <w:rPr>
                <w:color w:val="000000" w:themeColor="text1"/>
                <w:szCs w:val="20"/>
              </w:rPr>
            </w:pPr>
          </w:p>
        </w:tc>
      </w:tr>
      <w:tr w:rsidR="001C0726" w:rsidRPr="00B64455" w14:paraId="66862C19" w14:textId="77777777" w:rsidTr="00A45AB1">
        <w:tc>
          <w:tcPr>
            <w:tcW w:w="0" w:type="auto"/>
            <w:tcBorders>
              <w:bottom w:val="single" w:sz="4" w:space="0" w:color="auto"/>
            </w:tcBorders>
            <w:shd w:val="clear" w:color="auto" w:fill="F2DBDB" w:themeFill="accent2" w:themeFillTint="33"/>
          </w:tcPr>
          <w:p w14:paraId="6B03BACA" w14:textId="77777777" w:rsidR="001C0726" w:rsidRPr="00B64455" w:rsidRDefault="001C0726" w:rsidP="00B64455">
            <w:pPr>
              <w:rPr>
                <w:color w:val="000000" w:themeColor="text1"/>
                <w:szCs w:val="20"/>
              </w:rPr>
            </w:pPr>
            <w:r w:rsidRPr="00B64455">
              <w:rPr>
                <w:color w:val="000000" w:themeColor="text1"/>
                <w:szCs w:val="20"/>
              </w:rPr>
              <w:t>Everything Geraldton</w:t>
            </w:r>
          </w:p>
        </w:tc>
        <w:tc>
          <w:tcPr>
            <w:tcW w:w="0" w:type="auto"/>
            <w:tcBorders>
              <w:bottom w:val="single" w:sz="4" w:space="0" w:color="auto"/>
            </w:tcBorders>
            <w:shd w:val="clear" w:color="auto" w:fill="F2DBDB" w:themeFill="accent2" w:themeFillTint="33"/>
          </w:tcPr>
          <w:p w14:paraId="0921C143"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everythinggeraldton</w:t>
            </w:r>
            <w:proofErr w:type="spellEnd"/>
          </w:p>
        </w:tc>
        <w:tc>
          <w:tcPr>
            <w:tcW w:w="0" w:type="auto"/>
            <w:tcBorders>
              <w:bottom w:val="single" w:sz="4" w:space="0" w:color="auto"/>
            </w:tcBorders>
            <w:shd w:val="clear" w:color="auto" w:fill="F2DBDB" w:themeFill="accent2" w:themeFillTint="33"/>
          </w:tcPr>
          <w:p w14:paraId="6EFFCDC7" w14:textId="77777777" w:rsidR="001C0726" w:rsidRPr="00B64455" w:rsidRDefault="001C0726" w:rsidP="00B64455">
            <w:pPr>
              <w:rPr>
                <w:color w:val="000000" w:themeColor="text1"/>
                <w:szCs w:val="20"/>
              </w:rPr>
            </w:pPr>
          </w:p>
        </w:tc>
      </w:tr>
      <w:tr w:rsidR="001C0726" w:rsidRPr="00B64455" w14:paraId="464C16EE" w14:textId="77777777" w:rsidTr="00A45AB1">
        <w:tc>
          <w:tcPr>
            <w:tcW w:w="0" w:type="auto"/>
            <w:shd w:val="clear" w:color="auto" w:fill="F2DBDB" w:themeFill="accent2" w:themeFillTint="33"/>
          </w:tcPr>
          <w:p w14:paraId="098DA820" w14:textId="77777777" w:rsidR="001C0726" w:rsidRPr="00B64455" w:rsidRDefault="001C0726" w:rsidP="00B64455">
            <w:pPr>
              <w:rPr>
                <w:color w:val="000000" w:themeColor="text1"/>
                <w:szCs w:val="20"/>
              </w:rPr>
            </w:pPr>
            <w:r w:rsidRPr="00B64455">
              <w:rPr>
                <w:color w:val="000000" w:themeColor="text1"/>
                <w:szCs w:val="20"/>
              </w:rPr>
              <w:t>City of Armadale</w:t>
            </w:r>
          </w:p>
        </w:tc>
        <w:tc>
          <w:tcPr>
            <w:tcW w:w="0" w:type="auto"/>
            <w:shd w:val="clear" w:color="auto" w:fill="F2DBDB" w:themeFill="accent2" w:themeFillTint="33"/>
          </w:tcPr>
          <w:p w14:paraId="1A778AC6"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CityofArmadale</w:t>
            </w:r>
            <w:proofErr w:type="spellEnd"/>
          </w:p>
        </w:tc>
        <w:tc>
          <w:tcPr>
            <w:tcW w:w="0" w:type="auto"/>
            <w:shd w:val="clear" w:color="auto" w:fill="F2DBDB" w:themeFill="accent2" w:themeFillTint="33"/>
          </w:tcPr>
          <w:p w14:paraId="77139BC7" w14:textId="48BF4E95" w:rsidR="001C0726" w:rsidRPr="00B64455" w:rsidRDefault="001C0726" w:rsidP="00B64455">
            <w:pPr>
              <w:rPr>
                <w:color w:val="000000" w:themeColor="text1"/>
                <w:szCs w:val="20"/>
              </w:rPr>
            </w:pPr>
          </w:p>
        </w:tc>
      </w:tr>
      <w:tr w:rsidR="001C0726" w:rsidRPr="00B64455" w14:paraId="56BF216D" w14:textId="77777777" w:rsidTr="00A45AB1">
        <w:tc>
          <w:tcPr>
            <w:tcW w:w="0" w:type="auto"/>
            <w:shd w:val="clear" w:color="auto" w:fill="F2DBDB" w:themeFill="accent2" w:themeFillTint="33"/>
          </w:tcPr>
          <w:p w14:paraId="7018890A" w14:textId="77777777" w:rsidR="001C0726" w:rsidRPr="00B64455" w:rsidRDefault="001C0726" w:rsidP="00B64455">
            <w:pPr>
              <w:rPr>
                <w:color w:val="000000" w:themeColor="text1"/>
                <w:szCs w:val="20"/>
              </w:rPr>
            </w:pPr>
            <w:r w:rsidRPr="00B64455">
              <w:rPr>
                <w:color w:val="000000" w:themeColor="text1"/>
                <w:szCs w:val="20"/>
              </w:rPr>
              <w:t>Shire of Kalamunda</w:t>
            </w:r>
          </w:p>
        </w:tc>
        <w:tc>
          <w:tcPr>
            <w:tcW w:w="0" w:type="auto"/>
            <w:shd w:val="clear" w:color="auto" w:fill="F2DBDB" w:themeFill="accent2" w:themeFillTint="33"/>
          </w:tcPr>
          <w:p w14:paraId="784E4A01"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Shire_Kalamunda</w:t>
            </w:r>
            <w:proofErr w:type="spellEnd"/>
          </w:p>
        </w:tc>
        <w:tc>
          <w:tcPr>
            <w:tcW w:w="0" w:type="auto"/>
            <w:shd w:val="clear" w:color="auto" w:fill="F2DBDB" w:themeFill="accent2" w:themeFillTint="33"/>
          </w:tcPr>
          <w:p w14:paraId="6E79EE7D" w14:textId="6E368F0E" w:rsidR="001C0726" w:rsidRPr="00B64455" w:rsidRDefault="001C0726" w:rsidP="00B64455">
            <w:pPr>
              <w:rPr>
                <w:color w:val="000000" w:themeColor="text1"/>
                <w:szCs w:val="20"/>
              </w:rPr>
            </w:pPr>
          </w:p>
        </w:tc>
      </w:tr>
      <w:tr w:rsidR="001C0726" w:rsidRPr="00B64455" w14:paraId="05189361" w14:textId="77777777" w:rsidTr="00A45AB1">
        <w:tc>
          <w:tcPr>
            <w:tcW w:w="0" w:type="auto"/>
            <w:shd w:val="clear" w:color="auto" w:fill="F2DBDB" w:themeFill="accent2" w:themeFillTint="33"/>
          </w:tcPr>
          <w:p w14:paraId="7D7241B6" w14:textId="77777777" w:rsidR="001C0726" w:rsidRPr="00B64455" w:rsidRDefault="001C0726" w:rsidP="00B64455">
            <w:pPr>
              <w:rPr>
                <w:color w:val="000000" w:themeColor="text1"/>
                <w:szCs w:val="20"/>
              </w:rPr>
            </w:pPr>
            <w:r w:rsidRPr="00B64455">
              <w:rPr>
                <w:color w:val="000000" w:themeColor="text1"/>
                <w:szCs w:val="20"/>
              </w:rPr>
              <w:t>Shire of Mundaring</w:t>
            </w:r>
          </w:p>
        </w:tc>
        <w:tc>
          <w:tcPr>
            <w:tcW w:w="0" w:type="auto"/>
            <w:shd w:val="clear" w:color="auto" w:fill="F2DBDB" w:themeFill="accent2" w:themeFillTint="33"/>
          </w:tcPr>
          <w:p w14:paraId="234FF1A2" w14:textId="77777777" w:rsidR="001C0726" w:rsidRPr="00B64455" w:rsidRDefault="001C0726" w:rsidP="00B64455">
            <w:pPr>
              <w:rPr>
                <w:color w:val="000000" w:themeColor="text1"/>
                <w:szCs w:val="20"/>
              </w:rPr>
            </w:pPr>
            <w:r w:rsidRPr="00B64455">
              <w:rPr>
                <w:color w:val="000000" w:themeColor="text1"/>
                <w:szCs w:val="20"/>
              </w:rPr>
              <w:t>@Mundaring</w:t>
            </w:r>
          </w:p>
        </w:tc>
        <w:tc>
          <w:tcPr>
            <w:tcW w:w="0" w:type="auto"/>
            <w:shd w:val="clear" w:color="auto" w:fill="F2DBDB" w:themeFill="accent2" w:themeFillTint="33"/>
          </w:tcPr>
          <w:p w14:paraId="4CF599C2" w14:textId="3E1AFFA0" w:rsidR="001C0726" w:rsidRPr="00B64455" w:rsidRDefault="001C0726" w:rsidP="00B64455">
            <w:pPr>
              <w:rPr>
                <w:color w:val="000000" w:themeColor="text1"/>
                <w:szCs w:val="20"/>
              </w:rPr>
            </w:pPr>
          </w:p>
        </w:tc>
      </w:tr>
      <w:tr w:rsidR="001C0726" w:rsidRPr="00B64455" w14:paraId="4D6838C1" w14:textId="77777777" w:rsidTr="00A45AB1">
        <w:tc>
          <w:tcPr>
            <w:tcW w:w="0" w:type="auto"/>
            <w:shd w:val="clear" w:color="auto" w:fill="F2DBDB" w:themeFill="accent2" w:themeFillTint="33"/>
          </w:tcPr>
          <w:p w14:paraId="1ADA92EF" w14:textId="77777777" w:rsidR="001C0726" w:rsidRPr="00B64455" w:rsidRDefault="001C0726" w:rsidP="00B64455">
            <w:pPr>
              <w:rPr>
                <w:color w:val="000000" w:themeColor="text1"/>
                <w:szCs w:val="20"/>
              </w:rPr>
            </w:pPr>
            <w:r w:rsidRPr="00B64455">
              <w:rPr>
                <w:color w:val="000000" w:themeColor="text1"/>
                <w:szCs w:val="20"/>
              </w:rPr>
              <w:t>City of Gosnells</w:t>
            </w:r>
          </w:p>
        </w:tc>
        <w:tc>
          <w:tcPr>
            <w:tcW w:w="0" w:type="auto"/>
            <w:shd w:val="clear" w:color="auto" w:fill="F2DBDB" w:themeFill="accent2" w:themeFillTint="33"/>
          </w:tcPr>
          <w:p w14:paraId="4E43921F"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CityofGosnells</w:t>
            </w:r>
            <w:proofErr w:type="spellEnd"/>
          </w:p>
        </w:tc>
        <w:tc>
          <w:tcPr>
            <w:tcW w:w="0" w:type="auto"/>
            <w:shd w:val="clear" w:color="auto" w:fill="F2DBDB" w:themeFill="accent2" w:themeFillTint="33"/>
          </w:tcPr>
          <w:p w14:paraId="11498B0D" w14:textId="2CCD7A6A" w:rsidR="001C0726" w:rsidRPr="00B64455" w:rsidRDefault="001C0726" w:rsidP="00B64455">
            <w:pPr>
              <w:rPr>
                <w:color w:val="000000" w:themeColor="text1"/>
                <w:szCs w:val="20"/>
              </w:rPr>
            </w:pPr>
          </w:p>
        </w:tc>
      </w:tr>
      <w:tr w:rsidR="001C0726" w:rsidRPr="00B64455" w14:paraId="032DC5A5" w14:textId="77777777" w:rsidTr="00A45AB1">
        <w:tc>
          <w:tcPr>
            <w:tcW w:w="0" w:type="auto"/>
            <w:shd w:val="clear" w:color="auto" w:fill="F2DBDB" w:themeFill="accent2" w:themeFillTint="33"/>
          </w:tcPr>
          <w:p w14:paraId="32562572" w14:textId="77777777" w:rsidR="001C0726" w:rsidRPr="00B64455" w:rsidRDefault="001C0726" w:rsidP="00B64455">
            <w:pPr>
              <w:rPr>
                <w:color w:val="000000" w:themeColor="text1"/>
                <w:szCs w:val="20"/>
              </w:rPr>
            </w:pPr>
            <w:r w:rsidRPr="00B64455">
              <w:rPr>
                <w:color w:val="000000" w:themeColor="text1"/>
                <w:szCs w:val="20"/>
              </w:rPr>
              <w:lastRenderedPageBreak/>
              <w:t>City of Swan</w:t>
            </w:r>
          </w:p>
        </w:tc>
        <w:tc>
          <w:tcPr>
            <w:tcW w:w="0" w:type="auto"/>
            <w:shd w:val="clear" w:color="auto" w:fill="F2DBDB" w:themeFill="accent2" w:themeFillTint="33"/>
          </w:tcPr>
          <w:p w14:paraId="2DE75E62" w14:textId="77777777" w:rsidR="001C0726" w:rsidRPr="00B64455" w:rsidRDefault="001C0726" w:rsidP="00B64455">
            <w:pPr>
              <w:rPr>
                <w:color w:val="000000" w:themeColor="text1"/>
                <w:szCs w:val="20"/>
              </w:rPr>
            </w:pPr>
            <w:r w:rsidRPr="00B64455">
              <w:rPr>
                <w:color w:val="000000" w:themeColor="text1"/>
                <w:szCs w:val="20"/>
              </w:rPr>
              <w:t>N/A</w:t>
            </w:r>
          </w:p>
        </w:tc>
        <w:tc>
          <w:tcPr>
            <w:tcW w:w="0" w:type="auto"/>
            <w:shd w:val="clear" w:color="auto" w:fill="F2DBDB" w:themeFill="accent2" w:themeFillTint="33"/>
          </w:tcPr>
          <w:p w14:paraId="201C9285" w14:textId="77777777" w:rsidR="001C0726" w:rsidRPr="00B64455" w:rsidRDefault="001C0726" w:rsidP="00B64455">
            <w:pPr>
              <w:rPr>
                <w:color w:val="000000" w:themeColor="text1"/>
                <w:szCs w:val="20"/>
              </w:rPr>
            </w:pPr>
          </w:p>
        </w:tc>
      </w:tr>
      <w:tr w:rsidR="001C0726" w:rsidRPr="00B64455" w14:paraId="71D0F307" w14:textId="77777777" w:rsidTr="00A45AB1">
        <w:tc>
          <w:tcPr>
            <w:tcW w:w="0" w:type="auto"/>
            <w:shd w:val="clear" w:color="auto" w:fill="F2DBDB" w:themeFill="accent2" w:themeFillTint="33"/>
          </w:tcPr>
          <w:p w14:paraId="0E040FCE" w14:textId="77777777" w:rsidR="001C0726" w:rsidRPr="00B64455" w:rsidRDefault="001C0726" w:rsidP="00B64455">
            <w:pPr>
              <w:rPr>
                <w:color w:val="000000" w:themeColor="text1"/>
                <w:szCs w:val="20"/>
              </w:rPr>
            </w:pPr>
            <w:r w:rsidRPr="00B64455">
              <w:rPr>
                <w:color w:val="000000" w:themeColor="text1"/>
                <w:szCs w:val="20"/>
              </w:rPr>
              <w:t>Shire of Serpentine Jarrahdale</w:t>
            </w:r>
          </w:p>
        </w:tc>
        <w:tc>
          <w:tcPr>
            <w:tcW w:w="0" w:type="auto"/>
            <w:shd w:val="clear" w:color="auto" w:fill="F2DBDB" w:themeFill="accent2" w:themeFillTint="33"/>
          </w:tcPr>
          <w:p w14:paraId="4CDF028B"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ShireofSJ</w:t>
            </w:r>
            <w:proofErr w:type="spellEnd"/>
          </w:p>
        </w:tc>
        <w:tc>
          <w:tcPr>
            <w:tcW w:w="0" w:type="auto"/>
            <w:shd w:val="clear" w:color="auto" w:fill="F2DBDB" w:themeFill="accent2" w:themeFillTint="33"/>
          </w:tcPr>
          <w:p w14:paraId="22715B86" w14:textId="61DDED74" w:rsidR="001C0726" w:rsidRPr="00B64455" w:rsidRDefault="001C0726" w:rsidP="00B64455">
            <w:pPr>
              <w:rPr>
                <w:color w:val="000000" w:themeColor="text1"/>
                <w:szCs w:val="20"/>
              </w:rPr>
            </w:pPr>
          </w:p>
        </w:tc>
      </w:tr>
      <w:tr w:rsidR="001C0726" w:rsidRPr="00B64455" w14:paraId="6B8A7EB3" w14:textId="77777777" w:rsidTr="00A45AB1">
        <w:tc>
          <w:tcPr>
            <w:tcW w:w="0" w:type="auto"/>
            <w:shd w:val="clear" w:color="auto" w:fill="F2DBDB" w:themeFill="accent2" w:themeFillTint="33"/>
          </w:tcPr>
          <w:p w14:paraId="78083B17" w14:textId="77777777" w:rsidR="001C0726" w:rsidRPr="00B64455" w:rsidRDefault="001C0726" w:rsidP="00B64455">
            <w:pPr>
              <w:rPr>
                <w:color w:val="000000" w:themeColor="text1"/>
                <w:szCs w:val="20"/>
              </w:rPr>
            </w:pPr>
            <w:r w:rsidRPr="00B64455">
              <w:rPr>
                <w:color w:val="000000" w:themeColor="text1"/>
                <w:szCs w:val="20"/>
              </w:rPr>
              <w:t>City of Wanneroo</w:t>
            </w:r>
          </w:p>
        </w:tc>
        <w:tc>
          <w:tcPr>
            <w:tcW w:w="0" w:type="auto"/>
            <w:shd w:val="clear" w:color="auto" w:fill="F2DBDB" w:themeFill="accent2" w:themeFillTint="33"/>
          </w:tcPr>
          <w:p w14:paraId="6ECFE29B"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CityofWanneroo</w:t>
            </w:r>
            <w:proofErr w:type="spellEnd"/>
          </w:p>
          <w:p w14:paraId="38353AE3"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CityofWanneroo</w:t>
            </w:r>
            <w:proofErr w:type="spellEnd"/>
          </w:p>
        </w:tc>
        <w:tc>
          <w:tcPr>
            <w:tcW w:w="0" w:type="auto"/>
            <w:shd w:val="clear" w:color="auto" w:fill="F2DBDB" w:themeFill="accent2" w:themeFillTint="33"/>
          </w:tcPr>
          <w:p w14:paraId="21C707FF" w14:textId="19EB56C8" w:rsidR="001C0726" w:rsidRPr="00B64455" w:rsidRDefault="001C0726" w:rsidP="00B64455">
            <w:pPr>
              <w:rPr>
                <w:color w:val="000000" w:themeColor="text1"/>
                <w:szCs w:val="20"/>
              </w:rPr>
            </w:pPr>
          </w:p>
        </w:tc>
      </w:tr>
      <w:tr w:rsidR="001C0726" w:rsidRPr="00B64455" w14:paraId="29F11BDA" w14:textId="77777777" w:rsidTr="00A45AB1">
        <w:tc>
          <w:tcPr>
            <w:tcW w:w="0" w:type="auto"/>
            <w:shd w:val="clear" w:color="auto" w:fill="F2DBDB" w:themeFill="accent2" w:themeFillTint="33"/>
          </w:tcPr>
          <w:p w14:paraId="3B2B9AA7" w14:textId="77777777" w:rsidR="001C0726" w:rsidRPr="00B64455" w:rsidRDefault="001C0726" w:rsidP="00B64455">
            <w:pPr>
              <w:rPr>
                <w:color w:val="000000" w:themeColor="text1"/>
                <w:szCs w:val="20"/>
              </w:rPr>
            </w:pPr>
            <w:r w:rsidRPr="00B64455">
              <w:rPr>
                <w:color w:val="000000" w:themeColor="text1"/>
                <w:szCs w:val="20"/>
              </w:rPr>
              <w:t>City of Cockburn</w:t>
            </w:r>
          </w:p>
        </w:tc>
        <w:tc>
          <w:tcPr>
            <w:tcW w:w="0" w:type="auto"/>
            <w:shd w:val="clear" w:color="auto" w:fill="F2DBDB" w:themeFill="accent2" w:themeFillTint="33"/>
          </w:tcPr>
          <w:p w14:paraId="12D8DBA7"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CityOfCockburn</w:t>
            </w:r>
            <w:proofErr w:type="spellEnd"/>
          </w:p>
          <w:p w14:paraId="246F471F"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CityOfCockburn</w:t>
            </w:r>
            <w:proofErr w:type="spellEnd"/>
          </w:p>
        </w:tc>
        <w:tc>
          <w:tcPr>
            <w:tcW w:w="0" w:type="auto"/>
            <w:shd w:val="clear" w:color="auto" w:fill="F2DBDB" w:themeFill="accent2" w:themeFillTint="33"/>
          </w:tcPr>
          <w:p w14:paraId="446320E0" w14:textId="746CEFC0" w:rsidR="001C0726" w:rsidRPr="00B64455" w:rsidRDefault="001C0726" w:rsidP="00B64455">
            <w:pPr>
              <w:rPr>
                <w:color w:val="000000" w:themeColor="text1"/>
                <w:szCs w:val="20"/>
              </w:rPr>
            </w:pPr>
          </w:p>
        </w:tc>
      </w:tr>
      <w:tr w:rsidR="001C0726" w:rsidRPr="00B64455" w14:paraId="010B72E9" w14:textId="77777777" w:rsidTr="00A45AB1">
        <w:tc>
          <w:tcPr>
            <w:tcW w:w="0" w:type="auto"/>
            <w:shd w:val="clear" w:color="auto" w:fill="F2DBDB" w:themeFill="accent2" w:themeFillTint="33"/>
          </w:tcPr>
          <w:p w14:paraId="21C631F2" w14:textId="77777777" w:rsidR="001C0726" w:rsidRPr="00B64455" w:rsidRDefault="001C0726" w:rsidP="00B64455">
            <w:pPr>
              <w:rPr>
                <w:color w:val="000000" w:themeColor="text1"/>
                <w:szCs w:val="20"/>
              </w:rPr>
            </w:pPr>
            <w:r w:rsidRPr="00B64455">
              <w:rPr>
                <w:color w:val="000000" w:themeColor="text1"/>
                <w:szCs w:val="20"/>
              </w:rPr>
              <w:t>City of Rockingham</w:t>
            </w:r>
          </w:p>
        </w:tc>
        <w:tc>
          <w:tcPr>
            <w:tcW w:w="0" w:type="auto"/>
            <w:shd w:val="clear" w:color="auto" w:fill="F2DBDB" w:themeFill="accent2" w:themeFillTint="33"/>
          </w:tcPr>
          <w:p w14:paraId="4B76C9C9"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RockinghamCity</w:t>
            </w:r>
            <w:proofErr w:type="spellEnd"/>
          </w:p>
          <w:p w14:paraId="2727F8B1"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CityofRockingham</w:t>
            </w:r>
            <w:proofErr w:type="spellEnd"/>
          </w:p>
        </w:tc>
        <w:tc>
          <w:tcPr>
            <w:tcW w:w="0" w:type="auto"/>
            <w:shd w:val="clear" w:color="auto" w:fill="F2DBDB" w:themeFill="accent2" w:themeFillTint="33"/>
          </w:tcPr>
          <w:p w14:paraId="14CFC028" w14:textId="12368254" w:rsidR="001C0726" w:rsidRPr="00B64455" w:rsidRDefault="001C0726" w:rsidP="00B64455">
            <w:pPr>
              <w:rPr>
                <w:color w:val="000000" w:themeColor="text1"/>
                <w:szCs w:val="20"/>
              </w:rPr>
            </w:pPr>
          </w:p>
        </w:tc>
      </w:tr>
      <w:tr w:rsidR="001C0726" w:rsidRPr="00B64455" w14:paraId="1BFB185E" w14:textId="77777777" w:rsidTr="00A45AB1">
        <w:tc>
          <w:tcPr>
            <w:tcW w:w="0" w:type="auto"/>
            <w:shd w:val="clear" w:color="auto" w:fill="F2DBDB" w:themeFill="accent2" w:themeFillTint="33"/>
          </w:tcPr>
          <w:p w14:paraId="2F4406D9" w14:textId="77777777" w:rsidR="001C0726" w:rsidRPr="00B64455" w:rsidRDefault="001C0726" w:rsidP="00B64455">
            <w:pPr>
              <w:rPr>
                <w:color w:val="000000" w:themeColor="text1"/>
                <w:szCs w:val="20"/>
              </w:rPr>
            </w:pPr>
            <w:r w:rsidRPr="00B64455">
              <w:rPr>
                <w:color w:val="000000" w:themeColor="text1"/>
                <w:szCs w:val="20"/>
              </w:rPr>
              <w:t>Shire of Murray</w:t>
            </w:r>
          </w:p>
        </w:tc>
        <w:tc>
          <w:tcPr>
            <w:tcW w:w="0" w:type="auto"/>
            <w:shd w:val="clear" w:color="auto" w:fill="F2DBDB" w:themeFill="accent2" w:themeFillTint="33"/>
          </w:tcPr>
          <w:p w14:paraId="5FC78122" w14:textId="77777777" w:rsidR="001C0726" w:rsidRPr="00B64455" w:rsidRDefault="001C0726" w:rsidP="00B64455">
            <w:pPr>
              <w:rPr>
                <w:color w:val="000000" w:themeColor="text1"/>
                <w:szCs w:val="20"/>
              </w:rPr>
            </w:pPr>
            <w:r w:rsidRPr="00B64455">
              <w:rPr>
                <w:color w:val="000000" w:themeColor="text1"/>
                <w:szCs w:val="20"/>
              </w:rPr>
              <w:t>@</w:t>
            </w:r>
            <w:proofErr w:type="spellStart"/>
            <w:r w:rsidRPr="00B64455">
              <w:rPr>
                <w:color w:val="000000" w:themeColor="text1"/>
                <w:szCs w:val="20"/>
              </w:rPr>
              <w:t>ShireofMurray</w:t>
            </w:r>
            <w:proofErr w:type="spellEnd"/>
          </w:p>
          <w:p w14:paraId="03B1D394" w14:textId="77777777" w:rsidR="001C0726" w:rsidRPr="00B64455" w:rsidRDefault="001C0726" w:rsidP="00B64455">
            <w:pPr>
              <w:rPr>
                <w:color w:val="000000" w:themeColor="text1"/>
                <w:szCs w:val="20"/>
              </w:rPr>
            </w:pPr>
            <w:r w:rsidRPr="00B64455">
              <w:rPr>
                <w:color w:val="000000" w:themeColor="text1"/>
                <w:szCs w:val="20"/>
              </w:rPr>
              <w:t>facebook.com/</w:t>
            </w:r>
            <w:proofErr w:type="spellStart"/>
            <w:r w:rsidRPr="00B64455">
              <w:rPr>
                <w:color w:val="000000" w:themeColor="text1"/>
                <w:szCs w:val="20"/>
              </w:rPr>
              <w:t>ShireofMurray</w:t>
            </w:r>
            <w:proofErr w:type="spellEnd"/>
          </w:p>
        </w:tc>
        <w:tc>
          <w:tcPr>
            <w:tcW w:w="0" w:type="auto"/>
            <w:shd w:val="clear" w:color="auto" w:fill="F2DBDB" w:themeFill="accent2" w:themeFillTint="33"/>
          </w:tcPr>
          <w:p w14:paraId="400F09E3" w14:textId="50328171" w:rsidR="001C0726" w:rsidRPr="00B64455" w:rsidRDefault="001C0726" w:rsidP="00B64455">
            <w:pPr>
              <w:rPr>
                <w:color w:val="000000" w:themeColor="text1"/>
                <w:szCs w:val="20"/>
              </w:rPr>
            </w:pPr>
          </w:p>
        </w:tc>
      </w:tr>
    </w:tbl>
    <w:p w14:paraId="20B2D510" w14:textId="6A999A79" w:rsidR="00990635" w:rsidRDefault="00990635" w:rsidP="00BC37CD">
      <w:pPr>
        <w:rPr>
          <w:lang w:val="en-GB"/>
        </w:rPr>
      </w:pPr>
    </w:p>
    <w:p w14:paraId="6B136BBD" w14:textId="262D18EF" w:rsidR="001F1EC9" w:rsidRDefault="00990635" w:rsidP="003F56C7">
      <w:pPr>
        <w:rPr>
          <w:lang w:val="en-GB"/>
        </w:rPr>
      </w:pPr>
      <w:r>
        <w:rPr>
          <w:lang w:val="en-GB"/>
        </w:rPr>
        <w:br w:type="page"/>
      </w:r>
    </w:p>
    <w:p w14:paraId="1859B40F" w14:textId="77777777" w:rsidR="001F1EC9" w:rsidRDefault="001F1EC9" w:rsidP="001F1EC9">
      <w:pPr>
        <w:pStyle w:val="Heading1"/>
      </w:pPr>
      <w:r>
        <w:lastRenderedPageBreak/>
        <w:t>Appendix C – Graphic for newspaper advert</w:t>
      </w:r>
    </w:p>
    <w:p w14:paraId="44A50B3B" w14:textId="77777777" w:rsidR="001F1EC9" w:rsidRDefault="001F1EC9" w:rsidP="001F1EC9">
      <w:pPr>
        <w:rPr>
          <w:lang w:val="en-GB"/>
        </w:rPr>
      </w:pPr>
    </w:p>
    <w:p w14:paraId="7ABD1BC9" w14:textId="7FA07F70" w:rsidR="001F1EC9" w:rsidRDefault="001F1EC9" w:rsidP="001F1EC9">
      <w:pPr>
        <w:rPr>
          <w:i/>
          <w:color w:val="000000" w:themeColor="text1"/>
          <w:sz w:val="22"/>
          <w:lang w:val="en-GB"/>
        </w:rPr>
      </w:pPr>
      <w:r>
        <w:rPr>
          <w:i/>
          <w:color w:val="000000" w:themeColor="text1"/>
          <w:sz w:val="22"/>
          <w:lang w:val="en-GB"/>
        </w:rPr>
        <w:t xml:space="preserve">Note: </w:t>
      </w:r>
      <w:r w:rsidRPr="001F1EC9">
        <w:rPr>
          <w:i/>
          <w:color w:val="000000" w:themeColor="text1"/>
          <w:sz w:val="22"/>
          <w:lang w:val="en-GB"/>
        </w:rPr>
        <w:t xml:space="preserve">This graphic is from 2015. Graphic for 2016 is currently being created. </w:t>
      </w:r>
    </w:p>
    <w:p w14:paraId="0AACB213" w14:textId="43DFE6A7" w:rsidR="001F1EC9" w:rsidRPr="001F1EC9" w:rsidRDefault="001F1EC9" w:rsidP="001F1EC9">
      <w:pPr>
        <w:rPr>
          <w:i/>
          <w:color w:val="000000" w:themeColor="text1"/>
          <w:sz w:val="22"/>
          <w:lang w:val="en-GB"/>
        </w:rPr>
      </w:pPr>
      <w:r>
        <w:rPr>
          <w:i/>
          <w:color w:val="000000" w:themeColor="text1"/>
          <w:sz w:val="22"/>
          <w:lang w:val="en-GB"/>
        </w:rPr>
        <w:t>Alice 27/10/2016</w:t>
      </w:r>
    </w:p>
    <w:p w14:paraId="6E628F35" w14:textId="77777777" w:rsidR="001F1EC9" w:rsidRDefault="001F1EC9" w:rsidP="001F1EC9">
      <w:pPr>
        <w:rPr>
          <w:lang w:val="en-GB"/>
        </w:rPr>
      </w:pPr>
    </w:p>
    <w:p w14:paraId="561CE1D5" w14:textId="77777777" w:rsidR="001F1EC9" w:rsidRPr="001F1EC9" w:rsidRDefault="001F1EC9" w:rsidP="001F1EC9">
      <w:pPr>
        <w:rPr>
          <w:lang w:val="en-GB"/>
        </w:rPr>
      </w:pPr>
    </w:p>
    <w:p w14:paraId="2B225E65" w14:textId="34E186AF" w:rsidR="001F1EC9" w:rsidRDefault="001F1EC9" w:rsidP="001F1EC9">
      <w:pPr>
        <w:pStyle w:val="Heading1"/>
        <w:jc w:val="center"/>
      </w:pPr>
      <w:r>
        <w:rPr>
          <w:noProof/>
          <w:lang w:val="en-AU" w:eastAsia="en-AU"/>
        </w:rPr>
        <w:drawing>
          <wp:inline distT="0" distB="0" distL="0" distR="0" wp14:anchorId="5CEC2920" wp14:editId="39FBB4D7">
            <wp:extent cx="4762814" cy="501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7373" cy="5014945"/>
                    </a:xfrm>
                    <a:prstGeom prst="rect">
                      <a:avLst/>
                    </a:prstGeom>
                    <a:noFill/>
                    <a:ln>
                      <a:noFill/>
                    </a:ln>
                  </pic:spPr>
                </pic:pic>
              </a:graphicData>
            </a:graphic>
          </wp:inline>
        </w:drawing>
      </w:r>
    </w:p>
    <w:p w14:paraId="5CF10A83" w14:textId="77777777" w:rsidR="003F56C7" w:rsidRDefault="003F56C7" w:rsidP="003F56C7">
      <w:pPr>
        <w:rPr>
          <w:lang w:val="en-GB"/>
        </w:rPr>
        <w:sectPr w:rsidR="003F56C7" w:rsidSect="00213746">
          <w:type w:val="continuous"/>
          <w:pgSz w:w="11900" w:h="16840"/>
          <w:pgMar w:top="1418" w:right="1077" w:bottom="1559" w:left="1077" w:header="709" w:footer="709" w:gutter="0"/>
          <w:cols w:space="567"/>
          <w:docGrid w:linePitch="360"/>
        </w:sectPr>
      </w:pPr>
    </w:p>
    <w:p w14:paraId="608CBEEC" w14:textId="190E1D5E" w:rsidR="003F56C7" w:rsidRDefault="003F56C7" w:rsidP="003F56C7">
      <w:pPr>
        <w:pStyle w:val="Heading1"/>
      </w:pPr>
      <w:bookmarkStart w:id="9" w:name="_Toc465072229"/>
      <w:r>
        <w:lastRenderedPageBreak/>
        <w:t xml:space="preserve">Appendix </w:t>
      </w:r>
      <w:r w:rsidR="001F1EC9">
        <w:t>D</w:t>
      </w:r>
      <w:r>
        <w:t xml:space="preserve"> – Action log</w:t>
      </w:r>
      <w:bookmarkEnd w:id="9"/>
    </w:p>
    <w:tbl>
      <w:tblPr>
        <w:tblStyle w:val="TableGrid"/>
        <w:tblW w:w="0" w:type="auto"/>
        <w:tblLook w:val="04A0" w:firstRow="1" w:lastRow="0" w:firstColumn="1" w:lastColumn="0" w:noHBand="0" w:noVBand="1"/>
      </w:tblPr>
      <w:tblGrid>
        <w:gridCol w:w="2093"/>
        <w:gridCol w:w="7938"/>
        <w:gridCol w:w="4048"/>
      </w:tblGrid>
      <w:tr w:rsidR="003F56C7" w:rsidRPr="003F56C7" w14:paraId="0EF7062F" w14:textId="77777777" w:rsidTr="00084832">
        <w:tc>
          <w:tcPr>
            <w:tcW w:w="2093" w:type="dxa"/>
            <w:shd w:val="clear" w:color="auto" w:fill="C6D9F1" w:themeFill="text2" w:themeFillTint="33"/>
          </w:tcPr>
          <w:p w14:paraId="08774A09" w14:textId="66BC5E74" w:rsidR="003F56C7" w:rsidRPr="003F56C7" w:rsidRDefault="003F56C7" w:rsidP="003F56C7">
            <w:pPr>
              <w:rPr>
                <w:b/>
                <w:color w:val="000000" w:themeColor="text1"/>
                <w:sz w:val="22"/>
                <w:lang w:val="en-GB"/>
              </w:rPr>
            </w:pPr>
            <w:r w:rsidRPr="003F56C7">
              <w:rPr>
                <w:b/>
                <w:color w:val="000000" w:themeColor="text1"/>
                <w:sz w:val="22"/>
                <w:lang w:val="en-GB"/>
              </w:rPr>
              <w:t>Date</w:t>
            </w:r>
          </w:p>
        </w:tc>
        <w:tc>
          <w:tcPr>
            <w:tcW w:w="7938" w:type="dxa"/>
            <w:shd w:val="clear" w:color="auto" w:fill="C6D9F1" w:themeFill="text2" w:themeFillTint="33"/>
          </w:tcPr>
          <w:p w14:paraId="635FEA66" w14:textId="60469746" w:rsidR="003F56C7" w:rsidRPr="003F56C7" w:rsidRDefault="003F56C7" w:rsidP="003F56C7">
            <w:pPr>
              <w:rPr>
                <w:b/>
                <w:color w:val="000000" w:themeColor="text1"/>
                <w:sz w:val="22"/>
                <w:lang w:val="en-GB"/>
              </w:rPr>
            </w:pPr>
            <w:r w:rsidRPr="003F56C7">
              <w:rPr>
                <w:b/>
                <w:color w:val="000000" w:themeColor="text1"/>
                <w:sz w:val="22"/>
                <w:lang w:val="en-GB"/>
              </w:rPr>
              <w:t>Activity</w:t>
            </w:r>
            <w:r w:rsidR="001019C5">
              <w:rPr>
                <w:b/>
                <w:color w:val="000000" w:themeColor="text1"/>
                <w:sz w:val="22"/>
                <w:lang w:val="en-GB"/>
              </w:rPr>
              <w:t>/media release</w:t>
            </w:r>
          </w:p>
        </w:tc>
        <w:tc>
          <w:tcPr>
            <w:tcW w:w="4048" w:type="dxa"/>
            <w:shd w:val="clear" w:color="auto" w:fill="C6D9F1" w:themeFill="text2" w:themeFillTint="33"/>
          </w:tcPr>
          <w:p w14:paraId="71B02E8F" w14:textId="19C5CC2E" w:rsidR="003F56C7" w:rsidRPr="003F56C7" w:rsidRDefault="003F56C7" w:rsidP="003F56C7">
            <w:pPr>
              <w:rPr>
                <w:b/>
                <w:color w:val="000000" w:themeColor="text1"/>
                <w:sz w:val="22"/>
                <w:lang w:val="en-GB"/>
              </w:rPr>
            </w:pPr>
            <w:r w:rsidRPr="003F56C7">
              <w:rPr>
                <w:b/>
                <w:color w:val="000000" w:themeColor="text1"/>
                <w:sz w:val="22"/>
                <w:lang w:val="en-GB"/>
              </w:rPr>
              <w:t>Managed by</w:t>
            </w:r>
          </w:p>
        </w:tc>
      </w:tr>
      <w:tr w:rsidR="00084832" w:rsidRPr="00084832" w14:paraId="30005038" w14:textId="77777777" w:rsidTr="00084832">
        <w:trPr>
          <w:trHeight w:val="510"/>
        </w:trPr>
        <w:tc>
          <w:tcPr>
            <w:tcW w:w="2093" w:type="dxa"/>
          </w:tcPr>
          <w:p w14:paraId="35B4F1A5" w14:textId="09466263" w:rsidR="003F56C7" w:rsidRPr="00084832" w:rsidRDefault="00084832" w:rsidP="003F56C7">
            <w:pPr>
              <w:rPr>
                <w:color w:val="000000" w:themeColor="text1"/>
                <w:lang w:val="en-GB"/>
              </w:rPr>
            </w:pPr>
            <w:r w:rsidRPr="00084832">
              <w:rPr>
                <w:color w:val="000000" w:themeColor="text1"/>
                <w:lang w:val="en-GB"/>
              </w:rPr>
              <w:t>24 October 2016</w:t>
            </w:r>
          </w:p>
        </w:tc>
        <w:tc>
          <w:tcPr>
            <w:tcW w:w="7938" w:type="dxa"/>
          </w:tcPr>
          <w:p w14:paraId="33D8BA66" w14:textId="259924A3" w:rsidR="00084832" w:rsidRDefault="00084832" w:rsidP="003F56C7">
            <w:pPr>
              <w:rPr>
                <w:color w:val="000000" w:themeColor="text1"/>
                <w:lang w:val="en-GB"/>
              </w:rPr>
            </w:pPr>
            <w:r w:rsidRPr="00084832">
              <w:rPr>
                <w:color w:val="000000" w:themeColor="text1"/>
                <w:lang w:val="en-GB"/>
              </w:rPr>
              <w:t xml:space="preserve">The West Australian – </w:t>
            </w:r>
            <w:r>
              <w:rPr>
                <w:color w:val="000000" w:themeColor="text1"/>
                <w:lang w:val="en-GB"/>
              </w:rPr>
              <w:t>Article in paper l</w:t>
            </w:r>
            <w:r w:rsidRPr="00084832">
              <w:rPr>
                <w:color w:val="000000" w:themeColor="text1"/>
                <w:lang w:val="en-GB"/>
              </w:rPr>
              <w:t>aunch</w:t>
            </w:r>
            <w:r>
              <w:rPr>
                <w:color w:val="000000" w:themeColor="text1"/>
                <w:lang w:val="en-GB"/>
              </w:rPr>
              <w:t>ing</w:t>
            </w:r>
            <w:r w:rsidRPr="00084832">
              <w:rPr>
                <w:color w:val="000000" w:themeColor="text1"/>
                <w:lang w:val="en-GB"/>
              </w:rPr>
              <w:t xml:space="preserve"> 2016 </w:t>
            </w:r>
            <w:r>
              <w:rPr>
                <w:color w:val="000000" w:themeColor="text1"/>
                <w:lang w:val="en-GB"/>
              </w:rPr>
              <w:t>b</w:t>
            </w:r>
            <w:r w:rsidRPr="00084832">
              <w:rPr>
                <w:color w:val="000000" w:themeColor="text1"/>
                <w:lang w:val="en-GB"/>
              </w:rPr>
              <w:t>ushfire campaign and new Emergency WA website</w:t>
            </w:r>
            <w:r>
              <w:rPr>
                <w:color w:val="000000" w:themeColor="text1"/>
                <w:lang w:val="en-GB"/>
              </w:rPr>
              <w:t>.</w:t>
            </w:r>
          </w:p>
          <w:p w14:paraId="79A72619" w14:textId="1C739DE5" w:rsidR="003F56C7" w:rsidRPr="00084832" w:rsidRDefault="001F66B5" w:rsidP="003F56C7">
            <w:pPr>
              <w:rPr>
                <w:color w:val="000000" w:themeColor="text1"/>
                <w:lang w:val="en-GB"/>
              </w:rPr>
            </w:pPr>
            <w:hyperlink r:id="rId26" w:history="1">
              <w:r w:rsidR="00084832">
                <w:rPr>
                  <w:rStyle w:val="Hyperlink"/>
                </w:rPr>
                <w:t>PM-#15748176-Launch of 2016 bushfire awareness campaign</w:t>
              </w:r>
            </w:hyperlink>
          </w:p>
        </w:tc>
        <w:tc>
          <w:tcPr>
            <w:tcW w:w="4048" w:type="dxa"/>
          </w:tcPr>
          <w:p w14:paraId="1C6D8126" w14:textId="7F1F4672" w:rsidR="003F56C7" w:rsidRPr="00084832" w:rsidRDefault="00084832" w:rsidP="003F56C7">
            <w:pPr>
              <w:rPr>
                <w:color w:val="000000" w:themeColor="text1"/>
                <w:lang w:val="en-GB"/>
              </w:rPr>
            </w:pPr>
            <w:r>
              <w:rPr>
                <w:color w:val="000000" w:themeColor="text1"/>
                <w:lang w:val="en-GB"/>
              </w:rPr>
              <w:t>Bec Horton</w:t>
            </w:r>
          </w:p>
        </w:tc>
      </w:tr>
      <w:tr w:rsidR="00084832" w:rsidRPr="00084832" w14:paraId="6911DE1C" w14:textId="77777777" w:rsidTr="00084832">
        <w:trPr>
          <w:trHeight w:val="510"/>
        </w:trPr>
        <w:tc>
          <w:tcPr>
            <w:tcW w:w="2093" w:type="dxa"/>
          </w:tcPr>
          <w:p w14:paraId="17123DC7" w14:textId="5FB118A2" w:rsidR="003F56C7" w:rsidRPr="00084832" w:rsidRDefault="000C1B8F" w:rsidP="003F56C7">
            <w:pPr>
              <w:rPr>
                <w:color w:val="000000" w:themeColor="text1"/>
                <w:lang w:val="en-GB"/>
              </w:rPr>
            </w:pPr>
            <w:r>
              <w:rPr>
                <w:color w:val="000000" w:themeColor="text1"/>
                <w:lang w:val="en-GB"/>
              </w:rPr>
              <w:t>3 November 2016</w:t>
            </w:r>
          </w:p>
        </w:tc>
        <w:tc>
          <w:tcPr>
            <w:tcW w:w="7938" w:type="dxa"/>
          </w:tcPr>
          <w:p w14:paraId="280AE175" w14:textId="77777777" w:rsidR="003F56C7" w:rsidRDefault="000C1B8F" w:rsidP="003F56C7">
            <w:pPr>
              <w:rPr>
                <w:color w:val="000000" w:themeColor="text1"/>
                <w:lang w:val="en-GB"/>
              </w:rPr>
            </w:pPr>
            <w:r>
              <w:rPr>
                <w:color w:val="000000" w:themeColor="text1"/>
                <w:lang w:val="en-GB"/>
              </w:rPr>
              <w:t>Facebook post</w:t>
            </w:r>
          </w:p>
          <w:p w14:paraId="5AF63ACE" w14:textId="77777777" w:rsidR="000C1B8F" w:rsidRDefault="000C1B8F" w:rsidP="000C1B8F">
            <w:pPr>
              <w:rPr>
                <w:color w:val="000000" w:themeColor="text1"/>
                <w:lang w:val="en-GB"/>
              </w:rPr>
            </w:pPr>
            <w:r>
              <w:rPr>
                <w:noProof/>
                <w:color w:val="000000" w:themeColor="text1"/>
                <w:lang w:eastAsia="en-AU"/>
              </w:rPr>
              <w:drawing>
                <wp:inline distT="0" distB="0" distL="0" distR="0" wp14:anchorId="33EECD53" wp14:editId="132AA794">
                  <wp:extent cx="2044521" cy="2962275"/>
                  <wp:effectExtent l="0" t="0" r="0" b="0"/>
                  <wp:docPr id="1" name="Picture 1" descr="C:\Users\LANCASA0\AppData\Local\Microsoft\Windows\Temporary Internet Files\Content.Outlook\FN4V3071\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CASA0\AppData\Local\Microsoft\Windows\Temporary Internet Files\Content.Outlook\FN4V3071\image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9711" b="8661"/>
                          <a:stretch/>
                        </pic:blipFill>
                        <pic:spPr bwMode="auto">
                          <a:xfrm>
                            <a:off x="0" y="0"/>
                            <a:ext cx="2044521" cy="2962275"/>
                          </a:xfrm>
                          <a:prstGeom prst="rect">
                            <a:avLst/>
                          </a:prstGeom>
                          <a:noFill/>
                          <a:ln>
                            <a:noFill/>
                          </a:ln>
                          <a:extLst>
                            <a:ext uri="{53640926-AAD7-44D8-BBD7-CCE9431645EC}">
                              <a14:shadowObscured xmlns:a14="http://schemas.microsoft.com/office/drawing/2010/main"/>
                            </a:ext>
                          </a:extLst>
                        </pic:spPr>
                      </pic:pic>
                    </a:graphicData>
                  </a:graphic>
                </wp:inline>
              </w:drawing>
            </w:r>
          </w:p>
          <w:p w14:paraId="333AE32D" w14:textId="77777777" w:rsidR="001F66B5" w:rsidRDefault="001F66B5" w:rsidP="000C1B8F">
            <w:pPr>
              <w:rPr>
                <w:color w:val="000000" w:themeColor="text1"/>
                <w:lang w:val="en-GB"/>
              </w:rPr>
            </w:pPr>
          </w:p>
          <w:p w14:paraId="371B2502" w14:textId="77777777" w:rsidR="001F66B5" w:rsidRDefault="001F66B5" w:rsidP="001F66B5">
            <w:pPr>
              <w:rPr>
                <w:color w:val="1F497D"/>
                <w:sz w:val="22"/>
                <w:szCs w:val="22"/>
              </w:rPr>
            </w:pPr>
            <w:hyperlink r:id="rId28" w:history="1">
              <w:r>
                <w:rPr>
                  <w:rStyle w:val="Hyperlink"/>
                </w:rPr>
                <w:t>https://www.facebook.com/WaterCorporation/posts/1247300745290927</w:t>
              </w:r>
            </w:hyperlink>
          </w:p>
          <w:p w14:paraId="31D8AF12" w14:textId="389C7669" w:rsidR="001F66B5" w:rsidRPr="00084832" w:rsidRDefault="001F66B5" w:rsidP="000C1B8F">
            <w:pPr>
              <w:rPr>
                <w:color w:val="000000" w:themeColor="text1"/>
                <w:lang w:val="en-GB"/>
              </w:rPr>
            </w:pPr>
            <w:bookmarkStart w:id="10" w:name="_GoBack"/>
            <w:bookmarkEnd w:id="10"/>
          </w:p>
        </w:tc>
        <w:tc>
          <w:tcPr>
            <w:tcW w:w="4048" w:type="dxa"/>
          </w:tcPr>
          <w:p w14:paraId="60C10CB8" w14:textId="666B81E6" w:rsidR="003F56C7" w:rsidRPr="00084832" w:rsidRDefault="000C1B8F" w:rsidP="003F56C7">
            <w:pPr>
              <w:rPr>
                <w:color w:val="000000" w:themeColor="text1"/>
                <w:lang w:val="en-GB"/>
              </w:rPr>
            </w:pPr>
            <w:r>
              <w:rPr>
                <w:color w:val="000000" w:themeColor="text1"/>
                <w:lang w:val="en-GB"/>
              </w:rPr>
              <w:t>Meryl</w:t>
            </w:r>
          </w:p>
        </w:tc>
      </w:tr>
      <w:tr w:rsidR="00084832" w:rsidRPr="00084832" w14:paraId="4CAB09F9" w14:textId="77777777" w:rsidTr="00084832">
        <w:trPr>
          <w:trHeight w:val="510"/>
        </w:trPr>
        <w:tc>
          <w:tcPr>
            <w:tcW w:w="2093" w:type="dxa"/>
          </w:tcPr>
          <w:p w14:paraId="6D82CE42" w14:textId="3BA3DA0C" w:rsidR="003F56C7" w:rsidRPr="00084832" w:rsidRDefault="004B7640" w:rsidP="003F56C7">
            <w:pPr>
              <w:rPr>
                <w:color w:val="000000" w:themeColor="text1"/>
                <w:lang w:val="en-GB"/>
              </w:rPr>
            </w:pPr>
            <w:r>
              <w:rPr>
                <w:color w:val="000000" w:themeColor="text1"/>
                <w:lang w:val="en-GB"/>
              </w:rPr>
              <w:t>9 November 2016</w:t>
            </w:r>
          </w:p>
        </w:tc>
        <w:tc>
          <w:tcPr>
            <w:tcW w:w="7938" w:type="dxa"/>
          </w:tcPr>
          <w:p w14:paraId="0C1BFFCA" w14:textId="77777777" w:rsidR="003F56C7" w:rsidRDefault="004B7640" w:rsidP="003F56C7">
            <w:pPr>
              <w:rPr>
                <w:color w:val="000000" w:themeColor="text1"/>
                <w:lang w:val="en-GB"/>
              </w:rPr>
            </w:pPr>
            <w:r>
              <w:rPr>
                <w:color w:val="000000" w:themeColor="text1"/>
                <w:lang w:val="en-GB"/>
              </w:rPr>
              <w:t>One page document created for stakeholders to hand out/share</w:t>
            </w:r>
          </w:p>
          <w:p w14:paraId="11AEA2F4" w14:textId="77777777" w:rsidR="004B7640" w:rsidRDefault="001F66B5" w:rsidP="003F56C7">
            <w:pPr>
              <w:rPr>
                <w:color w:val="000000" w:themeColor="text1"/>
                <w:lang w:val="en-GB"/>
              </w:rPr>
            </w:pPr>
            <w:hyperlink r:id="rId29" w:history="1">
              <w:r w:rsidR="004B7640">
                <w:rPr>
                  <w:rStyle w:val="Hyperlink"/>
                  <w:lang w:val="en-GB"/>
                </w:rPr>
                <w:t>Bushfire messaging one page</w:t>
              </w:r>
            </w:hyperlink>
          </w:p>
          <w:p w14:paraId="4E2F9E01" w14:textId="006229B9" w:rsidR="004B7640" w:rsidRPr="00084832" w:rsidRDefault="004B7640" w:rsidP="003F56C7">
            <w:pPr>
              <w:rPr>
                <w:color w:val="000000" w:themeColor="text1"/>
                <w:lang w:val="en-GB"/>
              </w:rPr>
            </w:pPr>
            <w:r>
              <w:rPr>
                <w:noProof/>
                <w:lang w:eastAsia="en-AU"/>
              </w:rPr>
              <w:lastRenderedPageBreak/>
              <w:drawing>
                <wp:inline distT="0" distB="0" distL="0" distR="0" wp14:anchorId="50E75222" wp14:editId="4CAF1D56">
                  <wp:extent cx="2244437" cy="343184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45488" cy="3433452"/>
                          </a:xfrm>
                          <a:prstGeom prst="rect">
                            <a:avLst/>
                          </a:prstGeom>
                        </pic:spPr>
                      </pic:pic>
                    </a:graphicData>
                  </a:graphic>
                </wp:inline>
              </w:drawing>
            </w:r>
          </w:p>
        </w:tc>
        <w:tc>
          <w:tcPr>
            <w:tcW w:w="4048" w:type="dxa"/>
          </w:tcPr>
          <w:p w14:paraId="13CD7916" w14:textId="576D2844" w:rsidR="003F56C7" w:rsidRPr="00084832" w:rsidRDefault="004B7640" w:rsidP="003F56C7">
            <w:pPr>
              <w:rPr>
                <w:color w:val="000000" w:themeColor="text1"/>
                <w:lang w:val="en-GB"/>
              </w:rPr>
            </w:pPr>
            <w:r>
              <w:rPr>
                <w:color w:val="000000" w:themeColor="text1"/>
                <w:lang w:val="en-GB"/>
              </w:rPr>
              <w:lastRenderedPageBreak/>
              <w:t>Produced by Kate and Kathy. Proof read by Bec Lawson and Alice.</w:t>
            </w:r>
          </w:p>
        </w:tc>
      </w:tr>
      <w:tr w:rsidR="00084832" w:rsidRPr="00084832" w14:paraId="79939F91" w14:textId="77777777" w:rsidTr="00084832">
        <w:trPr>
          <w:trHeight w:val="510"/>
        </w:trPr>
        <w:tc>
          <w:tcPr>
            <w:tcW w:w="2093" w:type="dxa"/>
          </w:tcPr>
          <w:p w14:paraId="58AA6C26" w14:textId="77777777" w:rsidR="003F56C7" w:rsidRPr="00084832" w:rsidRDefault="003F56C7" w:rsidP="003F56C7">
            <w:pPr>
              <w:rPr>
                <w:color w:val="000000" w:themeColor="text1"/>
                <w:lang w:val="en-GB"/>
              </w:rPr>
            </w:pPr>
          </w:p>
        </w:tc>
        <w:tc>
          <w:tcPr>
            <w:tcW w:w="7938" w:type="dxa"/>
          </w:tcPr>
          <w:p w14:paraId="1D03CDB7" w14:textId="77777777" w:rsidR="003F56C7" w:rsidRPr="00084832" w:rsidRDefault="003F56C7" w:rsidP="003F56C7">
            <w:pPr>
              <w:rPr>
                <w:color w:val="000000" w:themeColor="text1"/>
                <w:lang w:val="en-GB"/>
              </w:rPr>
            </w:pPr>
          </w:p>
        </w:tc>
        <w:tc>
          <w:tcPr>
            <w:tcW w:w="4048" w:type="dxa"/>
          </w:tcPr>
          <w:p w14:paraId="35F7AC24" w14:textId="77777777" w:rsidR="003F56C7" w:rsidRPr="00084832" w:rsidRDefault="003F56C7" w:rsidP="003F56C7">
            <w:pPr>
              <w:rPr>
                <w:color w:val="000000" w:themeColor="text1"/>
                <w:lang w:val="en-GB"/>
              </w:rPr>
            </w:pPr>
          </w:p>
        </w:tc>
      </w:tr>
      <w:tr w:rsidR="00084832" w:rsidRPr="00084832" w14:paraId="27F7CDC3" w14:textId="77777777" w:rsidTr="00084832">
        <w:trPr>
          <w:trHeight w:val="510"/>
        </w:trPr>
        <w:tc>
          <w:tcPr>
            <w:tcW w:w="2093" w:type="dxa"/>
          </w:tcPr>
          <w:p w14:paraId="2F5D6A40" w14:textId="77777777" w:rsidR="003F56C7" w:rsidRPr="00084832" w:rsidRDefault="003F56C7" w:rsidP="003F56C7">
            <w:pPr>
              <w:rPr>
                <w:color w:val="000000" w:themeColor="text1"/>
                <w:lang w:val="en-GB"/>
              </w:rPr>
            </w:pPr>
          </w:p>
        </w:tc>
        <w:tc>
          <w:tcPr>
            <w:tcW w:w="7938" w:type="dxa"/>
          </w:tcPr>
          <w:p w14:paraId="2DC1D45F" w14:textId="77777777" w:rsidR="003F56C7" w:rsidRPr="00084832" w:rsidRDefault="003F56C7" w:rsidP="003F56C7">
            <w:pPr>
              <w:rPr>
                <w:color w:val="000000" w:themeColor="text1"/>
                <w:lang w:val="en-GB"/>
              </w:rPr>
            </w:pPr>
          </w:p>
        </w:tc>
        <w:tc>
          <w:tcPr>
            <w:tcW w:w="4048" w:type="dxa"/>
          </w:tcPr>
          <w:p w14:paraId="7FFD000C" w14:textId="77777777" w:rsidR="003F56C7" w:rsidRPr="00084832" w:rsidRDefault="003F56C7" w:rsidP="003F56C7">
            <w:pPr>
              <w:rPr>
                <w:color w:val="000000" w:themeColor="text1"/>
                <w:lang w:val="en-GB"/>
              </w:rPr>
            </w:pPr>
          </w:p>
        </w:tc>
      </w:tr>
      <w:tr w:rsidR="00084832" w:rsidRPr="00084832" w14:paraId="3C4A0671" w14:textId="77777777" w:rsidTr="00084832">
        <w:trPr>
          <w:trHeight w:val="510"/>
        </w:trPr>
        <w:tc>
          <w:tcPr>
            <w:tcW w:w="2093" w:type="dxa"/>
          </w:tcPr>
          <w:p w14:paraId="689D7FFD" w14:textId="77777777" w:rsidR="003F56C7" w:rsidRPr="00084832" w:rsidRDefault="003F56C7" w:rsidP="003F56C7">
            <w:pPr>
              <w:rPr>
                <w:color w:val="000000" w:themeColor="text1"/>
                <w:lang w:val="en-GB"/>
              </w:rPr>
            </w:pPr>
          </w:p>
        </w:tc>
        <w:tc>
          <w:tcPr>
            <w:tcW w:w="7938" w:type="dxa"/>
          </w:tcPr>
          <w:p w14:paraId="7D43F80E" w14:textId="77777777" w:rsidR="003F56C7" w:rsidRPr="00084832" w:rsidRDefault="003F56C7" w:rsidP="003F56C7">
            <w:pPr>
              <w:rPr>
                <w:color w:val="000000" w:themeColor="text1"/>
                <w:lang w:val="en-GB"/>
              </w:rPr>
            </w:pPr>
          </w:p>
        </w:tc>
        <w:tc>
          <w:tcPr>
            <w:tcW w:w="4048" w:type="dxa"/>
          </w:tcPr>
          <w:p w14:paraId="3390278C" w14:textId="77777777" w:rsidR="003F56C7" w:rsidRPr="00084832" w:rsidRDefault="003F56C7" w:rsidP="003F56C7">
            <w:pPr>
              <w:rPr>
                <w:color w:val="000000" w:themeColor="text1"/>
                <w:lang w:val="en-GB"/>
              </w:rPr>
            </w:pPr>
          </w:p>
        </w:tc>
      </w:tr>
      <w:tr w:rsidR="00084832" w:rsidRPr="00084832" w14:paraId="0B0DABEB" w14:textId="77777777" w:rsidTr="00084832">
        <w:trPr>
          <w:trHeight w:val="510"/>
        </w:trPr>
        <w:tc>
          <w:tcPr>
            <w:tcW w:w="2093" w:type="dxa"/>
          </w:tcPr>
          <w:p w14:paraId="7EE5FC0E" w14:textId="77777777" w:rsidR="003F56C7" w:rsidRPr="00084832" w:rsidRDefault="003F56C7" w:rsidP="003F56C7">
            <w:pPr>
              <w:rPr>
                <w:color w:val="000000" w:themeColor="text1"/>
                <w:lang w:val="en-GB"/>
              </w:rPr>
            </w:pPr>
          </w:p>
        </w:tc>
        <w:tc>
          <w:tcPr>
            <w:tcW w:w="7938" w:type="dxa"/>
          </w:tcPr>
          <w:p w14:paraId="5803B193" w14:textId="77777777" w:rsidR="003F56C7" w:rsidRPr="00084832" w:rsidRDefault="003F56C7" w:rsidP="003F56C7">
            <w:pPr>
              <w:rPr>
                <w:color w:val="000000" w:themeColor="text1"/>
                <w:lang w:val="en-GB"/>
              </w:rPr>
            </w:pPr>
          </w:p>
        </w:tc>
        <w:tc>
          <w:tcPr>
            <w:tcW w:w="4048" w:type="dxa"/>
          </w:tcPr>
          <w:p w14:paraId="20C0446C" w14:textId="77777777" w:rsidR="003F56C7" w:rsidRPr="00084832" w:rsidRDefault="003F56C7" w:rsidP="003F56C7">
            <w:pPr>
              <w:rPr>
                <w:color w:val="000000" w:themeColor="text1"/>
                <w:lang w:val="en-GB"/>
              </w:rPr>
            </w:pPr>
          </w:p>
        </w:tc>
      </w:tr>
    </w:tbl>
    <w:p w14:paraId="12853AA7" w14:textId="2637E2F8" w:rsidR="003F56C7" w:rsidRPr="003F56C7" w:rsidRDefault="003F56C7" w:rsidP="003F56C7">
      <w:pPr>
        <w:rPr>
          <w:lang w:val="en-GB"/>
        </w:rPr>
      </w:pPr>
    </w:p>
    <w:sectPr w:rsidR="003F56C7" w:rsidRPr="003F56C7" w:rsidSect="003F56C7">
      <w:type w:val="continuous"/>
      <w:pgSz w:w="16840" w:h="11900" w:orient="landscape"/>
      <w:pgMar w:top="1077" w:right="1418" w:bottom="1077" w:left="1559"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DA016" w14:textId="77777777" w:rsidR="001F1EC9" w:rsidRDefault="001F1EC9" w:rsidP="007601A7">
      <w:r>
        <w:separator/>
      </w:r>
    </w:p>
  </w:endnote>
  <w:endnote w:type="continuationSeparator" w:id="0">
    <w:p w14:paraId="2E3DD52E" w14:textId="77777777" w:rsidR="001F1EC9" w:rsidRDefault="001F1EC9" w:rsidP="0076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Corbe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B9834" w14:textId="77777777" w:rsidR="001F1EC9" w:rsidRDefault="001F1EC9" w:rsidP="00B86D99">
    <w:pPr>
      <w:pStyle w:val="Footer"/>
      <w:tabs>
        <w:tab w:val="clear" w:pos="4320"/>
        <w:tab w:val="clear" w:pos="8640"/>
        <w:tab w:val="left" w:pos="1560"/>
      </w:tabs>
    </w:pPr>
    <w:r>
      <w:rPr>
        <w:noProof/>
        <w:lang w:eastAsia="en-AU"/>
      </w:rPr>
      <w:drawing>
        <wp:anchor distT="0" distB="0" distL="114300" distR="114300" simplePos="0" relativeHeight="251652608" behindDoc="1" locked="0" layoutInCell="1" allowOverlap="1" wp14:anchorId="4130FE83" wp14:editId="0FA0CAFC">
          <wp:simplePos x="0" y="0"/>
          <wp:positionH relativeFrom="column">
            <wp:posOffset>5043805</wp:posOffset>
          </wp:positionH>
          <wp:positionV relativeFrom="paragraph">
            <wp:posOffset>-80010</wp:posOffset>
          </wp:positionV>
          <wp:extent cx="1209675" cy="417195"/>
          <wp:effectExtent l="0" t="0" r="9525" b="1905"/>
          <wp:wrapNone/>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1584" behindDoc="1" locked="0" layoutInCell="1" allowOverlap="1" wp14:anchorId="2697EA2F" wp14:editId="2CFFCF3D">
          <wp:simplePos x="0" y="0"/>
          <wp:positionH relativeFrom="column">
            <wp:posOffset>3222625</wp:posOffset>
          </wp:positionH>
          <wp:positionV relativeFrom="paragraph">
            <wp:posOffset>-207010</wp:posOffset>
          </wp:positionV>
          <wp:extent cx="1783080" cy="640080"/>
          <wp:effectExtent l="0" t="0" r="7620" b="7620"/>
          <wp:wrapNone/>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3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0560" behindDoc="1" locked="0" layoutInCell="1" allowOverlap="1" wp14:anchorId="6CBE198B" wp14:editId="53E6E726">
          <wp:simplePos x="0" y="0"/>
          <wp:positionH relativeFrom="column">
            <wp:posOffset>0</wp:posOffset>
          </wp:positionH>
          <wp:positionV relativeFrom="paragraph">
            <wp:posOffset>59055</wp:posOffset>
          </wp:positionV>
          <wp:extent cx="1818640" cy="142240"/>
          <wp:effectExtent l="0" t="0" r="0" b="0"/>
          <wp:wrapNone/>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8640" cy="14224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87927" w14:textId="7A0BEEA9" w:rsidR="001F1EC9" w:rsidRDefault="001F1EC9">
    <w:pPr>
      <w:pStyle w:val="Footer"/>
    </w:pPr>
    <w:r>
      <w:rPr>
        <w:noProof/>
        <w:lang w:eastAsia="en-AU"/>
      </w:rPr>
      <mc:AlternateContent>
        <mc:Choice Requires="wps">
          <w:drawing>
            <wp:anchor distT="0" distB="0" distL="114300" distR="114300" simplePos="0" relativeHeight="251662848" behindDoc="0" locked="0" layoutInCell="1" allowOverlap="1" wp14:anchorId="057F75DE" wp14:editId="5369BDE1">
              <wp:simplePos x="0" y="0"/>
              <wp:positionH relativeFrom="column">
                <wp:posOffset>-114300</wp:posOffset>
              </wp:positionH>
              <wp:positionV relativeFrom="paragraph">
                <wp:posOffset>-4445</wp:posOffset>
              </wp:positionV>
              <wp:extent cx="240030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342900"/>
                      </a:xfrm>
                      <a:prstGeom prst="rect">
                        <a:avLst/>
                      </a:prstGeom>
                      <a:noFill/>
                      <a:ln>
                        <a:noFill/>
                      </a:ln>
                      <a:effectLst/>
                      <a:extLst/>
                    </wps:spPr>
                    <wps:txbx>
                      <w:txbxContent>
                        <w:p w14:paraId="6C51EC61" w14:textId="77777777" w:rsidR="001F1EC9" w:rsidRPr="002153C4" w:rsidRDefault="001F1EC9" w:rsidP="0037745C">
                          <w:pPr>
                            <w:pStyle w:val="Heading1"/>
                            <w:rPr>
                              <w:rFonts w:ascii="Myriad Pro" w:hAnsi="Myriad Pro"/>
                              <w:szCs w:val="24"/>
                            </w:rPr>
                          </w:pPr>
                          <w:r w:rsidRPr="002153C4">
                            <w:rPr>
                              <w:rFonts w:ascii="Myriad Pro" w:hAnsi="Myriad Pro"/>
                              <w:szCs w:val="24"/>
                            </w:rPr>
                            <w:t>watercorporation.com.au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pt;margin-top:-.35pt;width:189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UOwIAAIEEAAAOAAAAZHJzL2Uyb0RvYy54bWysVMFu2zAMvQ/YPwi6L3bcbG2NOEXWIsOA&#10;oC2QDD0rshQbs0RNUmJnXz9KttOs22nYRaHIZ4p8j8z8rlMNOQrratAFnU5SSoTmUNZ6X9Bv29WH&#10;G0qcZ7pkDWhR0JNw9G7x/t28NbnIoIKmFJZgEu3y1hS08t7kSeJ4JRRzEzBCY1CCVczj1e6T0rIW&#10;s6smydL0U9KCLY0FLpxD70MfpIuYX0rB/ZOUTnjSFBRr8/G08dyFM1nMWb63zFQ1H8pg/1CFYrXG&#10;R8+pHphn5GDrP1KpmltwIP2Eg0pAypqL2AN2M03fdLOpmBGxFyTHmTNN7v+l5Y/HZ0vqsqDXlGim&#10;UKKt6Dz5DB3JAjutcTmCNgZhvkM3qhw7dWYN/LtDSHKB6T9wiA5sdNKq8It9EvwQBTidSQ+vcHRm&#10;szS9SjHEMXY1y27RDklfvzbW+S8CFAlGQS2KGitgx7XzPXSEhMc0rOqmQT/LG/2bA3P2HhEno/+a&#10;5VjJkCg00tceLN/tukjNdCRiB+UJebDQz5EzfFVjTWvm/DOzODjYBi6Df8JDNtAWFAaLkgrsz7/5&#10;Ax71xCglLQ5iQd2PA7OCkuarRqVvp7NZmNx4mX28zvBiLyO7y4g+qHvAWZ/i2hkezYD3zWhKC+oF&#10;d2YZXsUQ0xzfLqgfzXvfrwfuHBfLZQThrBrm13pj+Ch/YHzbvTBrBlk80vgI48iy/I06PbaXY3nw&#10;IOsoXeC5Z3WYI5zzKP6wk2GRLu8R9frPsfgFAAD//wMAUEsDBBQABgAIAAAAIQBLF8vz3QAAAAgB&#10;AAAPAAAAZHJzL2Rvd25yZXYueG1sTI/BTsMwEETvSPyDtZW4tU6JKFWIUyGkCoS4kPYD3NiNo8Rr&#10;K7aTwNeznOC2oxnNvikPix3YpMfQORSw3WTANDZOddgKOJ+O6z2wECUqOTjUAr50gEN1e1PKQrkZ&#10;P/VUx5ZRCYZCCjAx+oLz0BhtZdg4r5G8qxutjCTHlqtRzlRuB36fZTtuZYf0wUivX4xu+jpZAcf0&#10;+manb578e93MaHyfzh+9EHer5fkJWNRL/AvDLz6hQ0VMF5dQBTYIWG/3tCXS8QiM/HyXkb4IeMhz&#10;4FXJ/w+ofgAAAP//AwBQSwECLQAUAAYACAAAACEAtoM4kv4AAADhAQAAEwAAAAAAAAAAAAAAAAAA&#10;AAAAW0NvbnRlbnRfVHlwZXNdLnhtbFBLAQItABQABgAIAAAAIQA4/SH/1gAAAJQBAAALAAAAAAAA&#10;AAAAAAAAAC8BAABfcmVscy8ucmVsc1BLAQItABQABgAIAAAAIQCM1/wUOwIAAIEEAAAOAAAAAAAA&#10;AAAAAAAAAC4CAABkcnMvZTJvRG9jLnhtbFBLAQItABQABgAIAAAAIQBLF8vz3QAAAAgBAAAPAAAA&#10;AAAAAAAAAAAAAJUEAABkcnMvZG93bnJldi54bWxQSwUGAAAAAAQABADzAAAAnwUAAAAA&#10;" filled="f" stroked="f">
              <v:path arrowok="t"/>
              <v:textbox>
                <w:txbxContent>
                  <w:p w14:paraId="6C51EC61" w14:textId="77777777" w:rsidR="001F1EC9" w:rsidRPr="002153C4" w:rsidRDefault="001F1EC9" w:rsidP="0037745C">
                    <w:pPr>
                      <w:pStyle w:val="Heading1"/>
                      <w:rPr>
                        <w:rFonts w:ascii="Myriad Pro" w:hAnsi="Myriad Pro"/>
                        <w:szCs w:val="24"/>
                      </w:rPr>
                    </w:pPr>
                    <w:r w:rsidRPr="002153C4">
                      <w:rPr>
                        <w:rFonts w:ascii="Myriad Pro" w:hAnsi="Myriad Pro"/>
                        <w:szCs w:val="24"/>
                      </w:rPr>
                      <w:t>watercorporation.com.au</w:t>
                    </w:r>
                  </w:p>
                </w:txbxContent>
              </v:textbox>
            </v:shape>
          </w:pict>
        </mc:Fallback>
      </mc:AlternateContent>
    </w:r>
    <w:r>
      <w:rPr>
        <w:noProof/>
        <w:lang w:eastAsia="en-AU"/>
      </w:rPr>
      <w:drawing>
        <wp:anchor distT="0" distB="0" distL="114300" distR="114300" simplePos="0" relativeHeight="251654656" behindDoc="1" locked="0" layoutInCell="1" allowOverlap="1" wp14:anchorId="003432E4" wp14:editId="1AA64452">
          <wp:simplePos x="0" y="0"/>
          <wp:positionH relativeFrom="column">
            <wp:posOffset>5050790</wp:posOffset>
          </wp:positionH>
          <wp:positionV relativeFrom="paragraph">
            <wp:posOffset>-80010</wp:posOffset>
          </wp:positionV>
          <wp:extent cx="1209675" cy="417195"/>
          <wp:effectExtent l="0" t="0" r="9525" b="1905"/>
          <wp:wrapNone/>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16733" w14:textId="56401C46" w:rsidR="001F1EC9" w:rsidRDefault="001F1EC9" w:rsidP="00805CAF">
    <w:pPr>
      <w:pStyle w:val="WC-TitleFooter"/>
      <w:ind w:right="-35"/>
    </w:pPr>
    <w:r>
      <w:rPr>
        <w:noProof/>
      </w:rPr>
      <w:drawing>
        <wp:anchor distT="0" distB="0" distL="114300" distR="114300" simplePos="0" relativeHeight="251659776" behindDoc="1" locked="0" layoutInCell="1" allowOverlap="1" wp14:anchorId="253C553C" wp14:editId="7B39D14A">
          <wp:simplePos x="0" y="0"/>
          <wp:positionH relativeFrom="column">
            <wp:posOffset>5043805</wp:posOffset>
          </wp:positionH>
          <wp:positionV relativeFrom="paragraph">
            <wp:posOffset>21590</wp:posOffset>
          </wp:positionV>
          <wp:extent cx="1209675" cy="417195"/>
          <wp:effectExtent l="0" t="0" r="9525" b="1905"/>
          <wp:wrapNone/>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DF3">
      <w:rPr>
        <w:b/>
        <w:color w:val="0078AD"/>
      </w:rPr>
      <w:fldChar w:fldCharType="begin"/>
    </w:r>
    <w:r w:rsidRPr="00C22DF3">
      <w:rPr>
        <w:b/>
        <w:color w:val="0078AD"/>
      </w:rPr>
      <w:instrText xml:space="preserve"> PAGE </w:instrText>
    </w:r>
    <w:r w:rsidRPr="00C22DF3">
      <w:rPr>
        <w:b/>
        <w:color w:val="0078AD"/>
      </w:rPr>
      <w:fldChar w:fldCharType="separate"/>
    </w:r>
    <w:r w:rsidR="001F66B5">
      <w:rPr>
        <w:b/>
        <w:noProof/>
        <w:color w:val="0078AD"/>
      </w:rPr>
      <w:t>13</w:t>
    </w:r>
    <w:r w:rsidRPr="00C22DF3">
      <w:rPr>
        <w:b/>
        <w:color w:val="0078AD"/>
      </w:rPr>
      <w:fldChar w:fldCharType="end"/>
    </w:r>
    <w:r w:rsidRPr="00C22DF3">
      <w:t xml:space="preserve"> </w:t>
    </w:r>
    <w:r>
      <w:tab/>
    </w:r>
    <w:r>
      <w:tab/>
    </w:r>
    <w:r>
      <w:tab/>
    </w:r>
    <w:r>
      <w:tab/>
    </w:r>
  </w:p>
  <w:p w14:paraId="4120DFC7" w14:textId="2C1AD2E5" w:rsidR="001F1EC9" w:rsidRDefault="001F1EC9" w:rsidP="00805CAF">
    <w:pPr>
      <w:pStyle w:val="WC-TitleFooter"/>
      <w:ind w:right="-35"/>
    </w:pPr>
    <w:proofErr w:type="spellStart"/>
    <w:proofErr w:type="gramStart"/>
    <w:r>
      <w:rPr>
        <w:color w:val="4D4D4D"/>
      </w:rPr>
      <w:t>a</w:t>
    </w:r>
    <w:r w:rsidRPr="00FC2735">
      <w:rPr>
        <w:color w:val="4D4D4D"/>
      </w:rPr>
      <w:t>quaD</w:t>
    </w:r>
    <w:r>
      <w:rPr>
        <w:color w:val="4D4D4D"/>
      </w:rPr>
      <w:t>OC</w:t>
    </w:r>
    <w:proofErr w:type="spellEnd"/>
    <w:proofErr w:type="gramEnd"/>
    <w:r>
      <w:t xml:space="preserve"> 15638639 v1</w:t>
    </w:r>
    <w:r w:rsidRPr="00300EBF">
      <w:rPr>
        <w:noProof/>
        <w:lang w:val="en-US" w:eastAsia="en-US"/>
      </w:rP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1EEA5" w14:textId="77777777" w:rsidR="001F1EC9" w:rsidRDefault="001F1EC9" w:rsidP="007601A7">
      <w:r>
        <w:separator/>
      </w:r>
    </w:p>
  </w:footnote>
  <w:footnote w:type="continuationSeparator" w:id="0">
    <w:p w14:paraId="46A09716" w14:textId="77777777" w:rsidR="001F1EC9" w:rsidRDefault="001F1EC9" w:rsidP="007601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48A8" w14:textId="77777777" w:rsidR="001F1EC9" w:rsidRDefault="001F1EC9">
    <w:pPr>
      <w:pStyle w:val="Header"/>
    </w:pPr>
    <w:r>
      <w:rPr>
        <w:noProof/>
        <w:lang w:eastAsia="en-AU"/>
      </w:rPr>
      <mc:AlternateContent>
        <mc:Choice Requires="wps">
          <w:drawing>
            <wp:anchor distT="0" distB="0" distL="114300" distR="114300" simplePos="0" relativeHeight="251656704" behindDoc="0" locked="0" layoutInCell="1" allowOverlap="1" wp14:anchorId="611EFE86" wp14:editId="7D1747D9">
              <wp:simplePos x="0" y="0"/>
              <wp:positionH relativeFrom="column">
                <wp:posOffset>-63500</wp:posOffset>
              </wp:positionH>
              <wp:positionV relativeFrom="paragraph">
                <wp:posOffset>-31750</wp:posOffset>
              </wp:positionV>
              <wp:extent cx="32004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457200"/>
                      </a:xfrm>
                      <a:prstGeom prst="rect">
                        <a:avLst/>
                      </a:prstGeom>
                      <a:noFill/>
                      <a:ln>
                        <a:noFill/>
                      </a:ln>
                      <a:effectLst/>
                      <a:extLst/>
                    </wps:spPr>
                    <wps:txbx>
                      <w:txbxContent>
                        <w:p w14:paraId="41F61917" w14:textId="77777777" w:rsidR="001F1EC9" w:rsidRDefault="001F1EC9" w:rsidP="00A35DD0">
                          <w:pPr>
                            <w:pStyle w:val="PageTitle"/>
                          </w:pPr>
                          <w:r>
                            <w:t>Contents</w:t>
                          </w:r>
                        </w:p>
                        <w:p w14:paraId="192D5D9A" w14:textId="77777777" w:rsidR="001F1EC9" w:rsidRDefault="001F1E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pt;margin-top:-2.5pt;width:252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LXNQIAAHwEAAAOAAAAZHJzL2Uyb0RvYy54bWysVNuO0zAQfUfiHyy/07Sl3KKmq7KrIqRq&#10;d6UW7bPrOE1E4jG222T5eo6d9MLCE+LFGc8cz+3MZH7TNTU7Kusq0hmfjMacKS0pr/Q+49+2qzcf&#10;OXNe6FzUpFXGn5XjN4vXr+atSdWUSqpzZRmcaJe2JuOl9yZNEidL1Qg3IqM0jAXZRnhc7T7JrWjh&#10;vamT6Xj8PmnJ5saSVM5Be9cb+SL6Lwol/UNROOVZnXHk5uNp47kLZ7KYi3RvhSkrOaQh/iGLRlQa&#10;Qc+u7oQX7GCrP1w1lbTkqPAjSU1CRVFJFWtANZPxi2o2pTAq1oLmOHNuk/t/buX98dGyKs/4dMaZ&#10;Fg042qrOs8/UMajQn9a4FLCNAdB30IPnWKsza5LfHSDJFaZ/4IAO/egK24QvKmV4CAqez20PYSSU&#10;b0HkbAyThG327gOuIW5yeW2s818UNSwIGbegNWYgjmvne+gJEoJpWlV1Db1Ia/2bAj57jYqz0b8W&#10;KTIZHIVC+tyD5LtdBzdB3FH+jAZY6kfIGbmqkMxaOP8oLGYG+WMP/AOOoqY24zRInJVkf/5NH/Cg&#10;ElbOWsxgxt2Pg7CKs/qrBsmfJrNZGNp4iY3hzF5bdtcWfWhuCWM+wcYZGUU8tr4+iYWl5gnrsgxR&#10;YRJaInbG/Um89f1mYN2kWi4jCGNqhF/rjZEn3kOrt92TsGbgw6N/93SaVpG+oKXH9jwsD56KKnJ2&#10;6eowQBjxyPqwjmGHru8RdflpLH4BAAD//wMAUEsDBBQABgAIAAAAIQBVMwTG3QAAAAkBAAAPAAAA&#10;ZHJzL2Rvd25yZXYueG1sTI/BTsMwEETvSPyDtUjcWruoFAhxKoRUgRCXhn6AG5s4Sry2YjsJfD3L&#10;CU47qx3Nvin3ixvYZMbYeZSwWQtgBhuvO2wlnD4Oq3tgMSnUavBoJHyZCPvq8qJUhfYzHs1Up5ZR&#10;CMZCSbAphYLz2FjjVFz7YJBun350KtE6tlyPaqZwN/AbIXbcqQ7pg1XBPFvT9HV2Eg755dVN3zyH&#10;t7qZ0YY+n957Ka+vlqdHYMks6c8Mv/iEDhUxnX1GHdkgYbUR1CWRuKVJhu3DlsRZwu5OAK9K/r9B&#10;9QMAAP//AwBQSwECLQAUAAYACAAAACEAtoM4kv4AAADhAQAAEwAAAAAAAAAAAAAAAAAAAAAAW0Nv&#10;bnRlbnRfVHlwZXNdLnhtbFBLAQItABQABgAIAAAAIQA4/SH/1gAAAJQBAAALAAAAAAAAAAAAAAAA&#10;AC8BAABfcmVscy8ucmVsc1BLAQItABQABgAIAAAAIQC94dLXNQIAAHwEAAAOAAAAAAAAAAAAAAAA&#10;AC4CAABkcnMvZTJvRG9jLnhtbFBLAQItABQABgAIAAAAIQBVMwTG3QAAAAkBAAAPAAAAAAAAAAAA&#10;AAAAAI8EAABkcnMvZG93bnJldi54bWxQSwUGAAAAAAQABADzAAAAmQUAAAAA&#10;" filled="f" stroked="f">
              <v:path arrowok="t"/>
              <v:textbox>
                <w:txbxContent>
                  <w:p w14:paraId="41F61917" w14:textId="77777777" w:rsidR="001F1EC9" w:rsidRDefault="001F1EC9" w:rsidP="00A35DD0">
                    <w:pPr>
                      <w:pStyle w:val="PageTitle"/>
                    </w:pPr>
                    <w:r>
                      <w:t>Contents</w:t>
                    </w:r>
                  </w:p>
                  <w:p w14:paraId="192D5D9A" w14:textId="77777777" w:rsidR="001F1EC9" w:rsidRDefault="001F1EC9"/>
                </w:txbxContent>
              </v:textbox>
            </v:shape>
          </w:pict>
        </mc:Fallback>
      </mc:AlternateContent>
    </w:r>
    <w:r>
      <w:rPr>
        <w:noProof/>
        <w:lang w:eastAsia="en-AU"/>
      </w:rPr>
      <w:drawing>
        <wp:anchor distT="0" distB="0" distL="114300" distR="114300" simplePos="0" relativeHeight="251655680" behindDoc="1" locked="0" layoutInCell="1" allowOverlap="1" wp14:anchorId="012C42A0" wp14:editId="1A04B218">
          <wp:simplePos x="0" y="0"/>
          <wp:positionH relativeFrom="column">
            <wp:posOffset>-902335</wp:posOffset>
          </wp:positionH>
          <wp:positionV relativeFrom="paragraph">
            <wp:posOffset>-449580</wp:posOffset>
          </wp:positionV>
          <wp:extent cx="7559675" cy="1317625"/>
          <wp:effectExtent l="0" t="0" r="3175" b="0"/>
          <wp:wrapNone/>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b="87669"/>
                  <a:stretch>
                    <a:fillRect/>
                  </a:stretch>
                </pic:blipFill>
                <pic:spPr bwMode="auto">
                  <a:xfrm>
                    <a:off x="0" y="0"/>
                    <a:ext cx="7559675" cy="131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935A3" w14:textId="77777777" w:rsidR="001F1EC9" w:rsidRDefault="001F1EC9">
    <w:pPr>
      <w:pStyle w:val="Header"/>
    </w:pPr>
    <w:r>
      <w:rPr>
        <w:noProof/>
        <w:lang w:eastAsia="en-AU"/>
      </w:rPr>
      <w:drawing>
        <wp:anchor distT="0" distB="0" distL="114300" distR="114300" simplePos="0" relativeHeight="251649535" behindDoc="1" locked="0" layoutInCell="1" allowOverlap="1" wp14:anchorId="5C3E8E2B" wp14:editId="052E860E">
          <wp:simplePos x="0" y="0"/>
          <wp:positionH relativeFrom="column">
            <wp:posOffset>-687070</wp:posOffset>
          </wp:positionH>
          <wp:positionV relativeFrom="paragraph">
            <wp:posOffset>-449580</wp:posOffset>
          </wp:positionV>
          <wp:extent cx="7559675" cy="8678333"/>
          <wp:effectExtent l="0" t="0" r="9525"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2 WC Report Template_Portrait.jpg"/>
                  <pic:cNvPicPr/>
                </pic:nvPicPr>
                <pic:blipFill rotWithShape="1">
                  <a:blip r:embed="rId1">
                    <a:extLst>
                      <a:ext uri="{28A0092B-C50C-407E-A947-70E740481C1C}">
                        <a14:useLocalDpi xmlns:a14="http://schemas.microsoft.com/office/drawing/2010/main" val="0"/>
                      </a:ext>
                    </a:extLst>
                  </a:blip>
                  <a:srcRect b="18820"/>
                  <a:stretch/>
                </pic:blipFill>
                <pic:spPr bwMode="auto">
                  <a:xfrm>
                    <a:off x="0" y="0"/>
                    <a:ext cx="7559675" cy="8678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69A1">
      <w:rPr>
        <w:noProof/>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29731" w14:textId="467EBE86" w:rsidR="001F1EC9" w:rsidRDefault="001F1EC9" w:rsidP="006752B8">
    <w:pPr>
      <w:pStyle w:val="PageTitle"/>
    </w:pPr>
    <w:r w:rsidRPr="001C0726">
      <w:rPr>
        <w:noProof/>
        <w:sz w:val="32"/>
        <w:lang w:val="en-AU" w:eastAsia="en-AU"/>
      </w:rPr>
      <w:drawing>
        <wp:anchor distT="0" distB="0" distL="114300" distR="114300" simplePos="0" relativeHeight="251666944" behindDoc="1" locked="0" layoutInCell="1" allowOverlap="1" wp14:anchorId="2DE2A274" wp14:editId="023CECE4">
          <wp:simplePos x="0" y="0"/>
          <wp:positionH relativeFrom="column">
            <wp:posOffset>1697354</wp:posOffset>
          </wp:positionH>
          <wp:positionV relativeFrom="paragraph">
            <wp:posOffset>-449580</wp:posOffset>
          </wp:positionV>
          <wp:extent cx="7896225" cy="1310555"/>
          <wp:effectExtent l="0" t="0" r="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22 WC Report Template_Portrait3.jpg"/>
                  <pic:cNvPicPr/>
                </pic:nvPicPr>
                <pic:blipFill rotWithShape="1">
                  <a:blip r:embed="rId1">
                    <a:extLst>
                      <a:ext uri="{28A0092B-C50C-407E-A947-70E740481C1C}">
                        <a14:useLocalDpi xmlns:a14="http://schemas.microsoft.com/office/drawing/2010/main" val="0"/>
                      </a:ext>
                    </a:extLst>
                  </a:blip>
                  <a:srcRect b="87746"/>
                  <a:stretch/>
                </pic:blipFill>
                <pic:spPr bwMode="auto">
                  <a:xfrm>
                    <a:off x="0" y="0"/>
                    <a:ext cx="7892910" cy="1310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06E0B"/>
    <w:multiLevelType w:val="hybridMultilevel"/>
    <w:tmpl w:val="C1D2236A"/>
    <w:lvl w:ilvl="0" w:tplc="0C09000F">
      <w:start w:val="1"/>
      <w:numFmt w:val="decimal"/>
      <w:lvlText w:val="%1."/>
      <w:lvlJc w:val="left"/>
      <w:pPr>
        <w:tabs>
          <w:tab w:val="num" w:pos="1080"/>
        </w:tabs>
        <w:ind w:left="1080" w:hanging="360"/>
      </w:pPr>
      <w:rPr>
        <w:rFont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nsid w:val="123124BA"/>
    <w:multiLevelType w:val="hybridMultilevel"/>
    <w:tmpl w:val="60365F4A"/>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nsid w:val="234F529C"/>
    <w:multiLevelType w:val="hybridMultilevel"/>
    <w:tmpl w:val="C5EC7D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BEC45C0"/>
    <w:multiLevelType w:val="hybridMultilevel"/>
    <w:tmpl w:val="C5C00380"/>
    <w:lvl w:ilvl="0" w:tplc="E258049E">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AD78F0"/>
    <w:multiLevelType w:val="multilevel"/>
    <w:tmpl w:val="8DF690C2"/>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361E5856"/>
    <w:multiLevelType w:val="hybridMultilevel"/>
    <w:tmpl w:val="5DAE361A"/>
    <w:lvl w:ilvl="0" w:tplc="FDA0A8DC">
      <w:start w:val="1"/>
      <w:numFmt w:val="bullet"/>
      <w:pStyle w:val="ListBullet"/>
      <w:lvlText w:val=""/>
      <w:lvlJc w:val="left"/>
      <w:pPr>
        <w:ind w:left="284" w:hanging="284"/>
      </w:pPr>
      <w:rPr>
        <w:rFonts w:ascii="Symbol" w:hAnsi="Symbol" w:hint="default"/>
        <w:color w:val="4F81B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721661"/>
    <w:multiLevelType w:val="hybridMultilevel"/>
    <w:tmpl w:val="4DC85920"/>
    <w:lvl w:ilvl="0" w:tplc="A82643AA">
      <w:start w:val="1"/>
      <w:numFmt w:val="bullet"/>
      <w:lvlText w:val=""/>
      <w:lvlJc w:val="left"/>
      <w:pPr>
        <w:ind w:left="360" w:hanging="360"/>
      </w:pPr>
      <w:rPr>
        <w:rFonts w:ascii="Symbol" w:hAnsi="Symbol" w:hint="default"/>
        <w:color w:val="4F81BD"/>
        <w:sz w:val="24"/>
        <w:szCs w:val="24"/>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Symbol" w:hAnsi="Symbol"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Symbol" w:hAnsi="Symbol"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Symbol" w:hAnsi="Symbol" w:hint="default"/>
      </w:rPr>
    </w:lvl>
  </w:abstractNum>
  <w:abstractNum w:abstractNumId="7">
    <w:nsid w:val="412A3260"/>
    <w:multiLevelType w:val="multilevel"/>
    <w:tmpl w:val="9A263120"/>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B276A5C"/>
    <w:multiLevelType w:val="multilevel"/>
    <w:tmpl w:val="2682C396"/>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D347E6E"/>
    <w:multiLevelType w:val="hybridMultilevel"/>
    <w:tmpl w:val="1DD86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08118A4"/>
    <w:multiLevelType w:val="hybridMultilevel"/>
    <w:tmpl w:val="532E9C42"/>
    <w:lvl w:ilvl="0" w:tplc="D67611A2">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8A675C"/>
    <w:multiLevelType w:val="multilevel"/>
    <w:tmpl w:val="93B06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69B22D35"/>
    <w:multiLevelType w:val="hybridMultilevel"/>
    <w:tmpl w:val="0A0E031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3">
    <w:nsid w:val="6A784B37"/>
    <w:multiLevelType w:val="hybridMultilevel"/>
    <w:tmpl w:val="0A105BFC"/>
    <w:lvl w:ilvl="0" w:tplc="F5B2780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334A44"/>
    <w:multiLevelType w:val="hybridMultilevel"/>
    <w:tmpl w:val="93B0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7D0CB6"/>
    <w:multiLevelType w:val="hybridMultilevel"/>
    <w:tmpl w:val="9A263120"/>
    <w:lvl w:ilvl="0" w:tplc="9F18E4A8">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BF0B1C"/>
    <w:multiLevelType w:val="multilevel"/>
    <w:tmpl w:val="8DF690C2"/>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742C0F45"/>
    <w:multiLevelType w:val="multilevel"/>
    <w:tmpl w:val="52C49E9C"/>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78D37610"/>
    <w:multiLevelType w:val="hybridMultilevel"/>
    <w:tmpl w:val="DA84B450"/>
    <w:lvl w:ilvl="0" w:tplc="19CC2DBE">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B9B4053"/>
    <w:multiLevelType w:val="hybridMultilevel"/>
    <w:tmpl w:val="0116203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7BD32D82"/>
    <w:multiLevelType w:val="hybridMultilevel"/>
    <w:tmpl w:val="D1C02E92"/>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14"/>
  </w:num>
  <w:num w:numId="3">
    <w:abstractNumId w:val="11"/>
  </w:num>
  <w:num w:numId="4">
    <w:abstractNumId w:val="15"/>
  </w:num>
  <w:num w:numId="5">
    <w:abstractNumId w:val="7"/>
  </w:num>
  <w:num w:numId="6">
    <w:abstractNumId w:val="10"/>
  </w:num>
  <w:num w:numId="7">
    <w:abstractNumId w:val="8"/>
  </w:num>
  <w:num w:numId="8">
    <w:abstractNumId w:val="3"/>
  </w:num>
  <w:num w:numId="9">
    <w:abstractNumId w:val="17"/>
  </w:num>
  <w:num w:numId="10">
    <w:abstractNumId w:val="13"/>
  </w:num>
  <w:num w:numId="11">
    <w:abstractNumId w:val="16"/>
  </w:num>
  <w:num w:numId="12">
    <w:abstractNumId w:val="4"/>
  </w:num>
  <w:num w:numId="13">
    <w:abstractNumId w:val="13"/>
    <w:lvlOverride w:ilvl="0">
      <w:startOverride w:val="1"/>
    </w:lvlOverride>
  </w:num>
  <w:num w:numId="14">
    <w:abstractNumId w:val="5"/>
  </w:num>
  <w:num w:numId="15">
    <w:abstractNumId w:val="1"/>
  </w:num>
  <w:num w:numId="16">
    <w:abstractNumId w:val="0"/>
  </w:num>
  <w:num w:numId="17">
    <w:abstractNumId w:val="20"/>
  </w:num>
  <w:num w:numId="18">
    <w:abstractNumId w:val="19"/>
  </w:num>
  <w:num w:numId="19">
    <w:abstractNumId w:val="2"/>
  </w:num>
  <w:num w:numId="20">
    <w:abstractNumId w:val="9"/>
  </w:num>
  <w:num w:numId="21">
    <w:abstractNumId w:val="1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50"/>
    <w:rsid w:val="00052BCD"/>
    <w:rsid w:val="000643A9"/>
    <w:rsid w:val="00076676"/>
    <w:rsid w:val="000820E2"/>
    <w:rsid w:val="00084832"/>
    <w:rsid w:val="000866F5"/>
    <w:rsid w:val="000923E2"/>
    <w:rsid w:val="00092CFB"/>
    <w:rsid w:val="000B2616"/>
    <w:rsid w:val="000B6944"/>
    <w:rsid w:val="000B7E5E"/>
    <w:rsid w:val="000C1B8F"/>
    <w:rsid w:val="000C5E39"/>
    <w:rsid w:val="000D44EC"/>
    <w:rsid w:val="000E0052"/>
    <w:rsid w:val="000F56EF"/>
    <w:rsid w:val="001019C5"/>
    <w:rsid w:val="001055C0"/>
    <w:rsid w:val="00107996"/>
    <w:rsid w:val="00123AF4"/>
    <w:rsid w:val="00127882"/>
    <w:rsid w:val="0012794B"/>
    <w:rsid w:val="001312D7"/>
    <w:rsid w:val="0014039C"/>
    <w:rsid w:val="00144C14"/>
    <w:rsid w:val="001545A9"/>
    <w:rsid w:val="001679A0"/>
    <w:rsid w:val="0017526F"/>
    <w:rsid w:val="00175E54"/>
    <w:rsid w:val="0017696A"/>
    <w:rsid w:val="00195DB5"/>
    <w:rsid w:val="001A48C0"/>
    <w:rsid w:val="001C0726"/>
    <w:rsid w:val="001C5E6B"/>
    <w:rsid w:val="001F1EC9"/>
    <w:rsid w:val="001F66B5"/>
    <w:rsid w:val="00203B99"/>
    <w:rsid w:val="00205669"/>
    <w:rsid w:val="00213746"/>
    <w:rsid w:val="00213919"/>
    <w:rsid w:val="00215186"/>
    <w:rsid w:val="002179B4"/>
    <w:rsid w:val="00225A47"/>
    <w:rsid w:val="00251C16"/>
    <w:rsid w:val="00260A02"/>
    <w:rsid w:val="00265829"/>
    <w:rsid w:val="002759F8"/>
    <w:rsid w:val="002A2C54"/>
    <w:rsid w:val="002A3898"/>
    <w:rsid w:val="002D2E23"/>
    <w:rsid w:val="002E2EEB"/>
    <w:rsid w:val="002F46A1"/>
    <w:rsid w:val="0030094A"/>
    <w:rsid w:val="00300EBF"/>
    <w:rsid w:val="00332369"/>
    <w:rsid w:val="00362CD2"/>
    <w:rsid w:val="003666EE"/>
    <w:rsid w:val="003737AC"/>
    <w:rsid w:val="00374948"/>
    <w:rsid w:val="0037745C"/>
    <w:rsid w:val="00381A68"/>
    <w:rsid w:val="0038293A"/>
    <w:rsid w:val="00391941"/>
    <w:rsid w:val="003C57FD"/>
    <w:rsid w:val="003D24E1"/>
    <w:rsid w:val="003F56C7"/>
    <w:rsid w:val="00424FC7"/>
    <w:rsid w:val="00432EE9"/>
    <w:rsid w:val="00442DFF"/>
    <w:rsid w:val="004520F4"/>
    <w:rsid w:val="004B7640"/>
    <w:rsid w:val="004E4F3B"/>
    <w:rsid w:val="004F65C7"/>
    <w:rsid w:val="00503139"/>
    <w:rsid w:val="005370BF"/>
    <w:rsid w:val="0057424E"/>
    <w:rsid w:val="00582CFE"/>
    <w:rsid w:val="005B1953"/>
    <w:rsid w:val="005B45FB"/>
    <w:rsid w:val="005C1CF1"/>
    <w:rsid w:val="005D444E"/>
    <w:rsid w:val="005E11EB"/>
    <w:rsid w:val="005E5B48"/>
    <w:rsid w:val="005E613B"/>
    <w:rsid w:val="005E72C7"/>
    <w:rsid w:val="005F5E6D"/>
    <w:rsid w:val="006240DF"/>
    <w:rsid w:val="006254E1"/>
    <w:rsid w:val="00656CE8"/>
    <w:rsid w:val="006752B8"/>
    <w:rsid w:val="00697672"/>
    <w:rsid w:val="006A5BF7"/>
    <w:rsid w:val="006C79EB"/>
    <w:rsid w:val="006D5074"/>
    <w:rsid w:val="006E3F1B"/>
    <w:rsid w:val="007049CF"/>
    <w:rsid w:val="00704CB9"/>
    <w:rsid w:val="00733811"/>
    <w:rsid w:val="007562A6"/>
    <w:rsid w:val="007601A7"/>
    <w:rsid w:val="00765DF0"/>
    <w:rsid w:val="007D5094"/>
    <w:rsid w:val="008011C5"/>
    <w:rsid w:val="00805CAF"/>
    <w:rsid w:val="008132BD"/>
    <w:rsid w:val="008240C3"/>
    <w:rsid w:val="00837F46"/>
    <w:rsid w:val="008506F9"/>
    <w:rsid w:val="008617AD"/>
    <w:rsid w:val="00863768"/>
    <w:rsid w:val="00892328"/>
    <w:rsid w:val="008968FE"/>
    <w:rsid w:val="008B5C50"/>
    <w:rsid w:val="008C1A28"/>
    <w:rsid w:val="008C33DC"/>
    <w:rsid w:val="008C49AC"/>
    <w:rsid w:val="008C7E8B"/>
    <w:rsid w:val="008E0CD2"/>
    <w:rsid w:val="008F7582"/>
    <w:rsid w:val="00916695"/>
    <w:rsid w:val="00931D30"/>
    <w:rsid w:val="00941955"/>
    <w:rsid w:val="009525A1"/>
    <w:rsid w:val="0099020E"/>
    <w:rsid w:val="00990635"/>
    <w:rsid w:val="009A3870"/>
    <w:rsid w:val="009F0906"/>
    <w:rsid w:val="009F7D79"/>
    <w:rsid w:val="00A13CAE"/>
    <w:rsid w:val="00A3370E"/>
    <w:rsid w:val="00A35DD0"/>
    <w:rsid w:val="00A45AB1"/>
    <w:rsid w:val="00A5079F"/>
    <w:rsid w:val="00A81E66"/>
    <w:rsid w:val="00A92803"/>
    <w:rsid w:val="00AD659E"/>
    <w:rsid w:val="00AE2081"/>
    <w:rsid w:val="00B01BC2"/>
    <w:rsid w:val="00B02AD9"/>
    <w:rsid w:val="00B05958"/>
    <w:rsid w:val="00B20644"/>
    <w:rsid w:val="00B26058"/>
    <w:rsid w:val="00B32B98"/>
    <w:rsid w:val="00B36C6E"/>
    <w:rsid w:val="00B54133"/>
    <w:rsid w:val="00B640B4"/>
    <w:rsid w:val="00B64455"/>
    <w:rsid w:val="00B65D63"/>
    <w:rsid w:val="00B72E3D"/>
    <w:rsid w:val="00B8066E"/>
    <w:rsid w:val="00B82D39"/>
    <w:rsid w:val="00B86D99"/>
    <w:rsid w:val="00B97123"/>
    <w:rsid w:val="00B97F39"/>
    <w:rsid w:val="00BA4AF6"/>
    <w:rsid w:val="00BA6CFA"/>
    <w:rsid w:val="00BC37CD"/>
    <w:rsid w:val="00BC507B"/>
    <w:rsid w:val="00BF280F"/>
    <w:rsid w:val="00BF7C47"/>
    <w:rsid w:val="00C17593"/>
    <w:rsid w:val="00C17DED"/>
    <w:rsid w:val="00C55B39"/>
    <w:rsid w:val="00C569A1"/>
    <w:rsid w:val="00C605FD"/>
    <w:rsid w:val="00C81073"/>
    <w:rsid w:val="00C93200"/>
    <w:rsid w:val="00CA0E5C"/>
    <w:rsid w:val="00CB3201"/>
    <w:rsid w:val="00CD4FE5"/>
    <w:rsid w:val="00CF3101"/>
    <w:rsid w:val="00D00120"/>
    <w:rsid w:val="00D0381D"/>
    <w:rsid w:val="00D23A18"/>
    <w:rsid w:val="00D252DD"/>
    <w:rsid w:val="00D37206"/>
    <w:rsid w:val="00D548FB"/>
    <w:rsid w:val="00D62ACA"/>
    <w:rsid w:val="00D87E28"/>
    <w:rsid w:val="00DB0ACA"/>
    <w:rsid w:val="00DB4A66"/>
    <w:rsid w:val="00DD5685"/>
    <w:rsid w:val="00DD7C45"/>
    <w:rsid w:val="00DE58CD"/>
    <w:rsid w:val="00E00818"/>
    <w:rsid w:val="00E05C21"/>
    <w:rsid w:val="00E30DAF"/>
    <w:rsid w:val="00E503A4"/>
    <w:rsid w:val="00E57E7E"/>
    <w:rsid w:val="00E71106"/>
    <w:rsid w:val="00EA6959"/>
    <w:rsid w:val="00EB3EDD"/>
    <w:rsid w:val="00EC2245"/>
    <w:rsid w:val="00F049E8"/>
    <w:rsid w:val="00F07DBB"/>
    <w:rsid w:val="00F86C6A"/>
    <w:rsid w:val="00F9519C"/>
    <w:rsid w:val="00FE48EA"/>
    <w:rsid w:val="00FF7597"/>
    <w:rsid w:val="00FF7C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34E2D8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3E2"/>
    <w:rPr>
      <w:rFonts w:ascii="Verdana" w:hAnsi="Verdana"/>
      <w:color w:val="757575"/>
      <w:szCs w:val="24"/>
      <w:lang w:eastAsia="en-US"/>
    </w:rPr>
  </w:style>
  <w:style w:type="paragraph" w:styleId="Heading1">
    <w:name w:val="heading 1"/>
    <w:aliases w:val="Subheading"/>
    <w:basedOn w:val="Bodycontent"/>
    <w:next w:val="Normal"/>
    <w:link w:val="Heading1Char"/>
    <w:qFormat/>
    <w:rsid w:val="005E72C7"/>
    <w:pPr>
      <w:outlineLvl w:val="0"/>
    </w:pPr>
    <w:rPr>
      <w:b/>
      <w:color w:val="0072A7"/>
      <w:sz w:val="24"/>
    </w:rPr>
  </w:style>
  <w:style w:type="paragraph" w:styleId="Heading2">
    <w:name w:val="heading 2"/>
    <w:aliases w:val="In-text heading"/>
    <w:basedOn w:val="WC-BodyText"/>
    <w:next w:val="Normal"/>
    <w:link w:val="Heading2Char"/>
    <w:autoRedefine/>
    <w:qFormat/>
    <w:rsid w:val="005E72C7"/>
    <w:pPr>
      <w:spacing w:after="0" w:line="264" w:lineRule="auto"/>
      <w:outlineLvl w:val="1"/>
    </w:pPr>
    <w:rPr>
      <w:b/>
      <w:color w:val="4D4D4D"/>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1A7"/>
    <w:rPr>
      <w:rFonts w:ascii="Lucida Grande" w:hAnsi="Lucida Grande"/>
      <w:sz w:val="18"/>
      <w:szCs w:val="18"/>
    </w:rPr>
  </w:style>
  <w:style w:type="character" w:customStyle="1" w:styleId="BalloonTextChar">
    <w:name w:val="Balloon Text Char"/>
    <w:link w:val="BalloonText"/>
    <w:uiPriority w:val="99"/>
    <w:semiHidden/>
    <w:rsid w:val="007601A7"/>
    <w:rPr>
      <w:rFonts w:ascii="Lucida Grande" w:hAnsi="Lucida Grande"/>
      <w:sz w:val="18"/>
      <w:szCs w:val="18"/>
    </w:rPr>
  </w:style>
  <w:style w:type="paragraph" w:styleId="Header">
    <w:name w:val="header"/>
    <w:basedOn w:val="Normal"/>
    <w:link w:val="HeaderChar"/>
    <w:uiPriority w:val="99"/>
    <w:unhideWhenUsed/>
    <w:rsid w:val="007601A7"/>
    <w:pPr>
      <w:tabs>
        <w:tab w:val="center" w:pos="4320"/>
        <w:tab w:val="right" w:pos="8640"/>
      </w:tabs>
    </w:pPr>
  </w:style>
  <w:style w:type="character" w:customStyle="1" w:styleId="HeaderChar">
    <w:name w:val="Header Char"/>
    <w:basedOn w:val="DefaultParagraphFont"/>
    <w:link w:val="Header"/>
    <w:uiPriority w:val="99"/>
    <w:rsid w:val="007601A7"/>
  </w:style>
  <w:style w:type="paragraph" w:styleId="Footer">
    <w:name w:val="footer"/>
    <w:basedOn w:val="Normal"/>
    <w:link w:val="FooterChar"/>
    <w:uiPriority w:val="99"/>
    <w:unhideWhenUsed/>
    <w:rsid w:val="007601A7"/>
    <w:pPr>
      <w:tabs>
        <w:tab w:val="center" w:pos="4320"/>
        <w:tab w:val="right" w:pos="8640"/>
      </w:tabs>
    </w:pPr>
  </w:style>
  <w:style w:type="character" w:customStyle="1" w:styleId="FooterChar">
    <w:name w:val="Footer Char"/>
    <w:basedOn w:val="DefaultParagraphFont"/>
    <w:link w:val="Footer"/>
    <w:uiPriority w:val="99"/>
    <w:rsid w:val="007601A7"/>
  </w:style>
  <w:style w:type="paragraph" w:customStyle="1" w:styleId="WC-CoverTitle">
    <w:name w:val="WC-Cover Title"/>
    <w:basedOn w:val="Normal"/>
    <w:rsid w:val="008132BD"/>
    <w:pPr>
      <w:spacing w:line="264" w:lineRule="auto"/>
      <w:outlineLvl w:val="0"/>
    </w:pPr>
    <w:rPr>
      <w:rFonts w:eastAsia="Times New Roman"/>
      <w:color w:val="0072A7"/>
      <w:sz w:val="54"/>
      <w:szCs w:val="54"/>
      <w:lang w:eastAsia="en-AU"/>
    </w:rPr>
  </w:style>
  <w:style w:type="paragraph" w:customStyle="1" w:styleId="WC-CoverSubtitle">
    <w:name w:val="WC-Cover Subtitle"/>
    <w:basedOn w:val="WC-CoverTitle"/>
    <w:rsid w:val="009F7D79"/>
    <w:rPr>
      <w:color w:val="757575"/>
      <w:sz w:val="28"/>
      <w:szCs w:val="28"/>
    </w:rPr>
  </w:style>
  <w:style w:type="character" w:customStyle="1" w:styleId="Heading1Char">
    <w:name w:val="Heading 1 Char"/>
    <w:aliases w:val="Subheading Char"/>
    <w:link w:val="Heading1"/>
    <w:rsid w:val="005E72C7"/>
    <w:rPr>
      <w:rFonts w:ascii="Verdana" w:eastAsia="Times New Roman" w:hAnsi="Verdana" w:cs="MyriadPro-Light"/>
      <w:b/>
      <w:color w:val="0072A7"/>
      <w:szCs w:val="17"/>
      <w:lang w:val="en-GB"/>
    </w:rPr>
  </w:style>
  <w:style w:type="character" w:customStyle="1" w:styleId="Heading2Char">
    <w:name w:val="Heading 2 Char"/>
    <w:aliases w:val="In-text heading Char"/>
    <w:link w:val="Heading2"/>
    <w:rsid w:val="005E72C7"/>
    <w:rPr>
      <w:rFonts w:ascii="Verdana" w:eastAsia="Times New Roman" w:hAnsi="Verdana" w:cs="MyriadPro-Light"/>
      <w:b/>
      <w:color w:val="4D4D4D"/>
      <w:sz w:val="20"/>
      <w:szCs w:val="17"/>
    </w:rPr>
  </w:style>
  <w:style w:type="paragraph" w:customStyle="1" w:styleId="Bodycontent">
    <w:name w:val="Body content"/>
    <w:basedOn w:val="WC-BodyText"/>
    <w:qFormat/>
    <w:rsid w:val="005E72C7"/>
    <w:rPr>
      <w:color w:val="4D4D4D"/>
    </w:rPr>
  </w:style>
  <w:style w:type="paragraph" w:customStyle="1" w:styleId="WC-BodyText">
    <w:name w:val="WC-Body Text"/>
    <w:rsid w:val="005E72C7"/>
    <w:pPr>
      <w:suppressAutoHyphens/>
      <w:spacing w:after="113" w:line="288" w:lineRule="auto"/>
    </w:pPr>
    <w:rPr>
      <w:rFonts w:ascii="Verdana" w:eastAsia="Times New Roman" w:hAnsi="Verdana" w:cs="MyriadPro-Light"/>
      <w:color w:val="6D6E71"/>
      <w:szCs w:val="17"/>
      <w:lang w:val="en-GB" w:eastAsia="en-US"/>
    </w:rPr>
  </w:style>
  <w:style w:type="paragraph" w:styleId="ListBullet">
    <w:name w:val="List Bullet"/>
    <w:aliases w:val="Bullet point format"/>
    <w:basedOn w:val="Normal"/>
    <w:autoRedefine/>
    <w:qFormat/>
    <w:rsid w:val="00A5079F"/>
    <w:pPr>
      <w:numPr>
        <w:numId w:val="14"/>
      </w:numPr>
      <w:tabs>
        <w:tab w:val="left" w:pos="284"/>
      </w:tabs>
      <w:autoSpaceDE w:val="0"/>
      <w:autoSpaceDN w:val="0"/>
      <w:adjustRightInd w:val="0"/>
      <w:spacing w:line="264" w:lineRule="auto"/>
    </w:pPr>
    <w:rPr>
      <w:rFonts w:eastAsia="Times New Roman" w:cs="Verdana"/>
      <w:color w:val="4D4D4D"/>
      <w:szCs w:val="20"/>
      <w:lang w:val="en-GB"/>
    </w:rPr>
  </w:style>
  <w:style w:type="character" w:styleId="Hyperlink">
    <w:name w:val="Hyperlink"/>
    <w:uiPriority w:val="99"/>
    <w:qFormat/>
    <w:rsid w:val="005E72C7"/>
    <w:rPr>
      <w:rFonts w:ascii="Verdana" w:hAnsi="Verdana"/>
      <w:color w:val="0072A7"/>
      <w:sz w:val="20"/>
      <w:u w:val="single"/>
    </w:rPr>
  </w:style>
  <w:style w:type="paragraph" w:customStyle="1" w:styleId="BasicParagraph">
    <w:name w:val="[Basic Paragraph]"/>
    <w:basedOn w:val="Normal"/>
    <w:uiPriority w:val="99"/>
    <w:rsid w:val="00391941"/>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PageTitle">
    <w:name w:val="Page Title"/>
    <w:basedOn w:val="BasicParagraph"/>
    <w:qFormat/>
    <w:rsid w:val="00A35DD0"/>
    <w:pPr>
      <w:spacing w:after="164"/>
    </w:pPr>
    <w:rPr>
      <w:rFonts w:ascii="Verdana" w:hAnsi="Verdana" w:cs="Verdana"/>
      <w:color w:val="004471"/>
      <w:sz w:val="40"/>
      <w:szCs w:val="40"/>
    </w:rPr>
  </w:style>
  <w:style w:type="character" w:styleId="PageNumber">
    <w:name w:val="page number"/>
    <w:basedOn w:val="DefaultParagraphFont"/>
    <w:semiHidden/>
    <w:unhideWhenUsed/>
    <w:rsid w:val="00805CAF"/>
  </w:style>
  <w:style w:type="paragraph" w:customStyle="1" w:styleId="WC-TitleFooter">
    <w:name w:val="WC-Title Footer"/>
    <w:basedOn w:val="Normal"/>
    <w:rsid w:val="00805CAF"/>
    <w:rPr>
      <w:rFonts w:eastAsia="Times New Roman"/>
      <w:color w:val="6D6E71"/>
      <w:lang w:eastAsia="en-AU"/>
    </w:rPr>
  </w:style>
  <w:style w:type="table" w:styleId="TableGrid">
    <w:name w:val="Table Grid"/>
    <w:basedOn w:val="TableNormal"/>
    <w:uiPriority w:val="59"/>
    <w:rsid w:val="00300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terCoporation">
    <w:name w:val="Water Coporation"/>
    <w:basedOn w:val="TableNormal"/>
    <w:uiPriority w:val="99"/>
    <w:rsid w:val="00D87E28"/>
    <w:tblPr>
      <w:tblStyleRowBandSize w:val="1"/>
    </w:tblPr>
    <w:tcPr>
      <w:tcMar>
        <w:top w:w="57" w:type="dxa"/>
        <w:left w:w="57" w:type="dxa"/>
        <w:bottom w:w="57" w:type="dxa"/>
        <w:right w:w="57" w:type="dxa"/>
      </w:tcMar>
      <w:vAlign w:val="center"/>
    </w:tcPr>
    <w:tblStylePr w:type="firstRow">
      <w:rPr>
        <w:rFonts w:ascii="Times" w:hAnsi="Times"/>
        <w:color w:val="FFFFFE"/>
        <w:sz w:val="22"/>
      </w:rPr>
      <w:tblPr/>
      <w:tcPr>
        <w:shd w:val="clear" w:color="auto" w:fill="4A95C3"/>
      </w:tcPr>
    </w:tblStylePr>
    <w:tblStylePr w:type="band1Horz">
      <w:rPr>
        <w:rFonts w:ascii="Times" w:hAnsi="Times"/>
        <w:color w:val="474746"/>
        <w:sz w:val="22"/>
      </w:rPr>
      <w:tblPr/>
      <w:tcPr>
        <w:shd w:val="clear" w:color="auto" w:fill="D6E0E6"/>
      </w:tcPr>
    </w:tblStylePr>
    <w:tblStylePr w:type="band2Horz">
      <w:rPr>
        <w:color w:val="505150"/>
      </w:rPr>
      <w:tblPr/>
      <w:tcPr>
        <w:shd w:val="clear" w:color="auto" w:fill="F5F4F5"/>
      </w:tcPr>
    </w:tblStylePr>
  </w:style>
  <w:style w:type="table" w:styleId="LightShading">
    <w:name w:val="Light Shading"/>
    <w:basedOn w:val="TableNormal"/>
    <w:uiPriority w:val="60"/>
    <w:rsid w:val="006E3F1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6E3F1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432EE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semiHidden/>
    <w:rsid w:val="007049CF"/>
    <w:rPr>
      <w:sz w:val="24"/>
      <w:szCs w:val="24"/>
      <w:lang w:eastAsia="en-US"/>
    </w:rPr>
  </w:style>
  <w:style w:type="paragraph" w:styleId="DocumentMap">
    <w:name w:val="Document Map"/>
    <w:basedOn w:val="Normal"/>
    <w:link w:val="DocumentMapChar"/>
    <w:uiPriority w:val="99"/>
    <w:semiHidden/>
    <w:unhideWhenUsed/>
    <w:rsid w:val="007049CF"/>
    <w:rPr>
      <w:rFonts w:ascii="Lucida Grande" w:hAnsi="Lucida Grande" w:cs="Lucida Grande"/>
    </w:rPr>
  </w:style>
  <w:style w:type="character" w:customStyle="1" w:styleId="DocumentMapChar">
    <w:name w:val="Document Map Char"/>
    <w:link w:val="DocumentMap"/>
    <w:uiPriority w:val="99"/>
    <w:semiHidden/>
    <w:rsid w:val="007049CF"/>
    <w:rPr>
      <w:rFonts w:ascii="Lucida Grande" w:hAnsi="Lucida Grande" w:cs="Lucida Grande"/>
    </w:rPr>
  </w:style>
  <w:style w:type="paragraph" w:styleId="CommentText">
    <w:name w:val="annotation text"/>
    <w:basedOn w:val="Normal"/>
    <w:link w:val="CommentTextChar"/>
    <w:uiPriority w:val="99"/>
    <w:semiHidden/>
    <w:unhideWhenUsed/>
    <w:rsid w:val="00FE48EA"/>
    <w:rPr>
      <w:szCs w:val="20"/>
    </w:rPr>
  </w:style>
  <w:style w:type="character" w:customStyle="1" w:styleId="CommentTextChar">
    <w:name w:val="Comment Text Char"/>
    <w:link w:val="CommentText"/>
    <w:uiPriority w:val="99"/>
    <w:semiHidden/>
    <w:rsid w:val="00FE48EA"/>
    <w:rPr>
      <w:sz w:val="20"/>
      <w:szCs w:val="20"/>
    </w:rPr>
  </w:style>
  <w:style w:type="character" w:styleId="FollowedHyperlink">
    <w:name w:val="FollowedHyperlink"/>
    <w:uiPriority w:val="99"/>
    <w:semiHidden/>
    <w:unhideWhenUsed/>
    <w:rsid w:val="00DE58CD"/>
    <w:rPr>
      <w:color w:val="800080"/>
      <w:u w:val="single"/>
    </w:rPr>
  </w:style>
  <w:style w:type="character" w:styleId="Strong">
    <w:name w:val="Strong"/>
    <w:uiPriority w:val="22"/>
    <w:qFormat/>
    <w:rsid w:val="008F7582"/>
    <w:rPr>
      <w:b/>
      <w:bCs/>
    </w:rPr>
  </w:style>
  <w:style w:type="paragraph" w:styleId="TOCHeading">
    <w:name w:val="TOC Heading"/>
    <w:basedOn w:val="Heading1"/>
    <w:next w:val="Normal"/>
    <w:uiPriority w:val="39"/>
    <w:semiHidden/>
    <w:unhideWhenUsed/>
    <w:qFormat/>
    <w:rsid w:val="000B2616"/>
    <w:pPr>
      <w:keepNext/>
      <w:keepLine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0B2616"/>
    <w:pPr>
      <w:spacing w:after="100"/>
    </w:pPr>
  </w:style>
  <w:style w:type="paragraph" w:styleId="TOC2">
    <w:name w:val="toc 2"/>
    <w:basedOn w:val="Normal"/>
    <w:next w:val="Normal"/>
    <w:autoRedefine/>
    <w:uiPriority w:val="39"/>
    <w:unhideWhenUsed/>
    <w:rsid w:val="000B2616"/>
    <w:pPr>
      <w:spacing w:after="100"/>
      <w:ind w:left="200"/>
    </w:pPr>
  </w:style>
  <w:style w:type="paragraph" w:styleId="ListParagraph">
    <w:name w:val="List Paragraph"/>
    <w:basedOn w:val="Normal"/>
    <w:uiPriority w:val="34"/>
    <w:qFormat/>
    <w:rsid w:val="00A928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3E2"/>
    <w:rPr>
      <w:rFonts w:ascii="Verdana" w:hAnsi="Verdana"/>
      <w:color w:val="757575"/>
      <w:szCs w:val="24"/>
      <w:lang w:eastAsia="en-US"/>
    </w:rPr>
  </w:style>
  <w:style w:type="paragraph" w:styleId="Heading1">
    <w:name w:val="heading 1"/>
    <w:aliases w:val="Subheading"/>
    <w:basedOn w:val="Bodycontent"/>
    <w:next w:val="Normal"/>
    <w:link w:val="Heading1Char"/>
    <w:qFormat/>
    <w:rsid w:val="005E72C7"/>
    <w:pPr>
      <w:outlineLvl w:val="0"/>
    </w:pPr>
    <w:rPr>
      <w:b/>
      <w:color w:val="0072A7"/>
      <w:sz w:val="24"/>
    </w:rPr>
  </w:style>
  <w:style w:type="paragraph" w:styleId="Heading2">
    <w:name w:val="heading 2"/>
    <w:aliases w:val="In-text heading"/>
    <w:basedOn w:val="WC-BodyText"/>
    <w:next w:val="Normal"/>
    <w:link w:val="Heading2Char"/>
    <w:autoRedefine/>
    <w:qFormat/>
    <w:rsid w:val="005E72C7"/>
    <w:pPr>
      <w:spacing w:after="0" w:line="264" w:lineRule="auto"/>
      <w:outlineLvl w:val="1"/>
    </w:pPr>
    <w:rPr>
      <w:b/>
      <w:color w:val="4D4D4D"/>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1A7"/>
    <w:rPr>
      <w:rFonts w:ascii="Lucida Grande" w:hAnsi="Lucida Grande"/>
      <w:sz w:val="18"/>
      <w:szCs w:val="18"/>
    </w:rPr>
  </w:style>
  <w:style w:type="character" w:customStyle="1" w:styleId="BalloonTextChar">
    <w:name w:val="Balloon Text Char"/>
    <w:link w:val="BalloonText"/>
    <w:uiPriority w:val="99"/>
    <w:semiHidden/>
    <w:rsid w:val="007601A7"/>
    <w:rPr>
      <w:rFonts w:ascii="Lucida Grande" w:hAnsi="Lucida Grande"/>
      <w:sz w:val="18"/>
      <w:szCs w:val="18"/>
    </w:rPr>
  </w:style>
  <w:style w:type="paragraph" w:styleId="Header">
    <w:name w:val="header"/>
    <w:basedOn w:val="Normal"/>
    <w:link w:val="HeaderChar"/>
    <w:uiPriority w:val="99"/>
    <w:unhideWhenUsed/>
    <w:rsid w:val="007601A7"/>
    <w:pPr>
      <w:tabs>
        <w:tab w:val="center" w:pos="4320"/>
        <w:tab w:val="right" w:pos="8640"/>
      </w:tabs>
    </w:pPr>
  </w:style>
  <w:style w:type="character" w:customStyle="1" w:styleId="HeaderChar">
    <w:name w:val="Header Char"/>
    <w:basedOn w:val="DefaultParagraphFont"/>
    <w:link w:val="Header"/>
    <w:uiPriority w:val="99"/>
    <w:rsid w:val="007601A7"/>
  </w:style>
  <w:style w:type="paragraph" w:styleId="Footer">
    <w:name w:val="footer"/>
    <w:basedOn w:val="Normal"/>
    <w:link w:val="FooterChar"/>
    <w:uiPriority w:val="99"/>
    <w:unhideWhenUsed/>
    <w:rsid w:val="007601A7"/>
    <w:pPr>
      <w:tabs>
        <w:tab w:val="center" w:pos="4320"/>
        <w:tab w:val="right" w:pos="8640"/>
      </w:tabs>
    </w:pPr>
  </w:style>
  <w:style w:type="character" w:customStyle="1" w:styleId="FooterChar">
    <w:name w:val="Footer Char"/>
    <w:basedOn w:val="DefaultParagraphFont"/>
    <w:link w:val="Footer"/>
    <w:uiPriority w:val="99"/>
    <w:rsid w:val="007601A7"/>
  </w:style>
  <w:style w:type="paragraph" w:customStyle="1" w:styleId="WC-CoverTitle">
    <w:name w:val="WC-Cover Title"/>
    <w:basedOn w:val="Normal"/>
    <w:rsid w:val="008132BD"/>
    <w:pPr>
      <w:spacing w:line="264" w:lineRule="auto"/>
      <w:outlineLvl w:val="0"/>
    </w:pPr>
    <w:rPr>
      <w:rFonts w:eastAsia="Times New Roman"/>
      <w:color w:val="0072A7"/>
      <w:sz w:val="54"/>
      <w:szCs w:val="54"/>
      <w:lang w:eastAsia="en-AU"/>
    </w:rPr>
  </w:style>
  <w:style w:type="paragraph" w:customStyle="1" w:styleId="WC-CoverSubtitle">
    <w:name w:val="WC-Cover Subtitle"/>
    <w:basedOn w:val="WC-CoverTitle"/>
    <w:rsid w:val="009F7D79"/>
    <w:rPr>
      <w:color w:val="757575"/>
      <w:sz w:val="28"/>
      <w:szCs w:val="28"/>
    </w:rPr>
  </w:style>
  <w:style w:type="character" w:customStyle="1" w:styleId="Heading1Char">
    <w:name w:val="Heading 1 Char"/>
    <w:aliases w:val="Subheading Char"/>
    <w:link w:val="Heading1"/>
    <w:rsid w:val="005E72C7"/>
    <w:rPr>
      <w:rFonts w:ascii="Verdana" w:eastAsia="Times New Roman" w:hAnsi="Verdana" w:cs="MyriadPro-Light"/>
      <w:b/>
      <w:color w:val="0072A7"/>
      <w:szCs w:val="17"/>
      <w:lang w:val="en-GB"/>
    </w:rPr>
  </w:style>
  <w:style w:type="character" w:customStyle="1" w:styleId="Heading2Char">
    <w:name w:val="Heading 2 Char"/>
    <w:aliases w:val="In-text heading Char"/>
    <w:link w:val="Heading2"/>
    <w:rsid w:val="005E72C7"/>
    <w:rPr>
      <w:rFonts w:ascii="Verdana" w:eastAsia="Times New Roman" w:hAnsi="Verdana" w:cs="MyriadPro-Light"/>
      <w:b/>
      <w:color w:val="4D4D4D"/>
      <w:sz w:val="20"/>
      <w:szCs w:val="17"/>
    </w:rPr>
  </w:style>
  <w:style w:type="paragraph" w:customStyle="1" w:styleId="Bodycontent">
    <w:name w:val="Body content"/>
    <w:basedOn w:val="WC-BodyText"/>
    <w:qFormat/>
    <w:rsid w:val="005E72C7"/>
    <w:rPr>
      <w:color w:val="4D4D4D"/>
    </w:rPr>
  </w:style>
  <w:style w:type="paragraph" w:customStyle="1" w:styleId="WC-BodyText">
    <w:name w:val="WC-Body Text"/>
    <w:rsid w:val="005E72C7"/>
    <w:pPr>
      <w:suppressAutoHyphens/>
      <w:spacing w:after="113" w:line="288" w:lineRule="auto"/>
    </w:pPr>
    <w:rPr>
      <w:rFonts w:ascii="Verdana" w:eastAsia="Times New Roman" w:hAnsi="Verdana" w:cs="MyriadPro-Light"/>
      <w:color w:val="6D6E71"/>
      <w:szCs w:val="17"/>
      <w:lang w:val="en-GB" w:eastAsia="en-US"/>
    </w:rPr>
  </w:style>
  <w:style w:type="paragraph" w:styleId="ListBullet">
    <w:name w:val="List Bullet"/>
    <w:aliases w:val="Bullet point format"/>
    <w:basedOn w:val="Normal"/>
    <w:autoRedefine/>
    <w:qFormat/>
    <w:rsid w:val="00A5079F"/>
    <w:pPr>
      <w:numPr>
        <w:numId w:val="14"/>
      </w:numPr>
      <w:tabs>
        <w:tab w:val="left" w:pos="284"/>
      </w:tabs>
      <w:autoSpaceDE w:val="0"/>
      <w:autoSpaceDN w:val="0"/>
      <w:adjustRightInd w:val="0"/>
      <w:spacing w:line="264" w:lineRule="auto"/>
    </w:pPr>
    <w:rPr>
      <w:rFonts w:eastAsia="Times New Roman" w:cs="Verdana"/>
      <w:color w:val="4D4D4D"/>
      <w:szCs w:val="20"/>
      <w:lang w:val="en-GB"/>
    </w:rPr>
  </w:style>
  <w:style w:type="character" w:styleId="Hyperlink">
    <w:name w:val="Hyperlink"/>
    <w:uiPriority w:val="99"/>
    <w:qFormat/>
    <w:rsid w:val="005E72C7"/>
    <w:rPr>
      <w:rFonts w:ascii="Verdana" w:hAnsi="Verdana"/>
      <w:color w:val="0072A7"/>
      <w:sz w:val="20"/>
      <w:u w:val="single"/>
    </w:rPr>
  </w:style>
  <w:style w:type="paragraph" w:customStyle="1" w:styleId="BasicParagraph">
    <w:name w:val="[Basic Paragraph]"/>
    <w:basedOn w:val="Normal"/>
    <w:uiPriority w:val="99"/>
    <w:rsid w:val="00391941"/>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PageTitle">
    <w:name w:val="Page Title"/>
    <w:basedOn w:val="BasicParagraph"/>
    <w:qFormat/>
    <w:rsid w:val="00A35DD0"/>
    <w:pPr>
      <w:spacing w:after="164"/>
    </w:pPr>
    <w:rPr>
      <w:rFonts w:ascii="Verdana" w:hAnsi="Verdana" w:cs="Verdana"/>
      <w:color w:val="004471"/>
      <w:sz w:val="40"/>
      <w:szCs w:val="40"/>
    </w:rPr>
  </w:style>
  <w:style w:type="character" w:styleId="PageNumber">
    <w:name w:val="page number"/>
    <w:basedOn w:val="DefaultParagraphFont"/>
    <w:semiHidden/>
    <w:unhideWhenUsed/>
    <w:rsid w:val="00805CAF"/>
  </w:style>
  <w:style w:type="paragraph" w:customStyle="1" w:styleId="WC-TitleFooter">
    <w:name w:val="WC-Title Footer"/>
    <w:basedOn w:val="Normal"/>
    <w:rsid w:val="00805CAF"/>
    <w:rPr>
      <w:rFonts w:eastAsia="Times New Roman"/>
      <w:color w:val="6D6E71"/>
      <w:lang w:eastAsia="en-AU"/>
    </w:rPr>
  </w:style>
  <w:style w:type="table" w:styleId="TableGrid">
    <w:name w:val="Table Grid"/>
    <w:basedOn w:val="TableNormal"/>
    <w:uiPriority w:val="59"/>
    <w:rsid w:val="00300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terCoporation">
    <w:name w:val="Water Coporation"/>
    <w:basedOn w:val="TableNormal"/>
    <w:uiPriority w:val="99"/>
    <w:rsid w:val="00D87E28"/>
    <w:tblPr>
      <w:tblStyleRowBandSize w:val="1"/>
    </w:tblPr>
    <w:tcPr>
      <w:tcMar>
        <w:top w:w="57" w:type="dxa"/>
        <w:left w:w="57" w:type="dxa"/>
        <w:bottom w:w="57" w:type="dxa"/>
        <w:right w:w="57" w:type="dxa"/>
      </w:tcMar>
      <w:vAlign w:val="center"/>
    </w:tcPr>
    <w:tblStylePr w:type="firstRow">
      <w:rPr>
        <w:rFonts w:ascii="Times" w:hAnsi="Times"/>
        <w:color w:val="FFFFFE"/>
        <w:sz w:val="22"/>
      </w:rPr>
      <w:tblPr/>
      <w:tcPr>
        <w:shd w:val="clear" w:color="auto" w:fill="4A95C3"/>
      </w:tcPr>
    </w:tblStylePr>
    <w:tblStylePr w:type="band1Horz">
      <w:rPr>
        <w:rFonts w:ascii="Times" w:hAnsi="Times"/>
        <w:color w:val="474746"/>
        <w:sz w:val="22"/>
      </w:rPr>
      <w:tblPr/>
      <w:tcPr>
        <w:shd w:val="clear" w:color="auto" w:fill="D6E0E6"/>
      </w:tcPr>
    </w:tblStylePr>
    <w:tblStylePr w:type="band2Horz">
      <w:rPr>
        <w:color w:val="505150"/>
      </w:rPr>
      <w:tblPr/>
      <w:tcPr>
        <w:shd w:val="clear" w:color="auto" w:fill="F5F4F5"/>
      </w:tcPr>
    </w:tblStylePr>
  </w:style>
  <w:style w:type="table" w:styleId="LightShading">
    <w:name w:val="Light Shading"/>
    <w:basedOn w:val="TableNormal"/>
    <w:uiPriority w:val="60"/>
    <w:rsid w:val="006E3F1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6E3F1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432EE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semiHidden/>
    <w:rsid w:val="007049CF"/>
    <w:rPr>
      <w:sz w:val="24"/>
      <w:szCs w:val="24"/>
      <w:lang w:eastAsia="en-US"/>
    </w:rPr>
  </w:style>
  <w:style w:type="paragraph" w:styleId="DocumentMap">
    <w:name w:val="Document Map"/>
    <w:basedOn w:val="Normal"/>
    <w:link w:val="DocumentMapChar"/>
    <w:uiPriority w:val="99"/>
    <w:semiHidden/>
    <w:unhideWhenUsed/>
    <w:rsid w:val="007049CF"/>
    <w:rPr>
      <w:rFonts w:ascii="Lucida Grande" w:hAnsi="Lucida Grande" w:cs="Lucida Grande"/>
    </w:rPr>
  </w:style>
  <w:style w:type="character" w:customStyle="1" w:styleId="DocumentMapChar">
    <w:name w:val="Document Map Char"/>
    <w:link w:val="DocumentMap"/>
    <w:uiPriority w:val="99"/>
    <w:semiHidden/>
    <w:rsid w:val="007049CF"/>
    <w:rPr>
      <w:rFonts w:ascii="Lucida Grande" w:hAnsi="Lucida Grande" w:cs="Lucida Grande"/>
    </w:rPr>
  </w:style>
  <w:style w:type="paragraph" w:styleId="CommentText">
    <w:name w:val="annotation text"/>
    <w:basedOn w:val="Normal"/>
    <w:link w:val="CommentTextChar"/>
    <w:uiPriority w:val="99"/>
    <w:semiHidden/>
    <w:unhideWhenUsed/>
    <w:rsid w:val="00FE48EA"/>
    <w:rPr>
      <w:szCs w:val="20"/>
    </w:rPr>
  </w:style>
  <w:style w:type="character" w:customStyle="1" w:styleId="CommentTextChar">
    <w:name w:val="Comment Text Char"/>
    <w:link w:val="CommentText"/>
    <w:uiPriority w:val="99"/>
    <w:semiHidden/>
    <w:rsid w:val="00FE48EA"/>
    <w:rPr>
      <w:sz w:val="20"/>
      <w:szCs w:val="20"/>
    </w:rPr>
  </w:style>
  <w:style w:type="character" w:styleId="FollowedHyperlink">
    <w:name w:val="FollowedHyperlink"/>
    <w:uiPriority w:val="99"/>
    <w:semiHidden/>
    <w:unhideWhenUsed/>
    <w:rsid w:val="00DE58CD"/>
    <w:rPr>
      <w:color w:val="800080"/>
      <w:u w:val="single"/>
    </w:rPr>
  </w:style>
  <w:style w:type="character" w:styleId="Strong">
    <w:name w:val="Strong"/>
    <w:uiPriority w:val="22"/>
    <w:qFormat/>
    <w:rsid w:val="008F7582"/>
    <w:rPr>
      <w:b/>
      <w:bCs/>
    </w:rPr>
  </w:style>
  <w:style w:type="paragraph" w:styleId="TOCHeading">
    <w:name w:val="TOC Heading"/>
    <w:basedOn w:val="Heading1"/>
    <w:next w:val="Normal"/>
    <w:uiPriority w:val="39"/>
    <w:semiHidden/>
    <w:unhideWhenUsed/>
    <w:qFormat/>
    <w:rsid w:val="000B2616"/>
    <w:pPr>
      <w:keepNext/>
      <w:keepLine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0B2616"/>
    <w:pPr>
      <w:spacing w:after="100"/>
    </w:pPr>
  </w:style>
  <w:style w:type="paragraph" w:styleId="TOC2">
    <w:name w:val="toc 2"/>
    <w:basedOn w:val="Normal"/>
    <w:next w:val="Normal"/>
    <w:autoRedefine/>
    <w:uiPriority w:val="39"/>
    <w:unhideWhenUsed/>
    <w:rsid w:val="000B2616"/>
    <w:pPr>
      <w:spacing w:after="100"/>
      <w:ind w:left="200"/>
    </w:pPr>
  </w:style>
  <w:style w:type="paragraph" w:styleId="ListParagraph">
    <w:name w:val="List Paragraph"/>
    <w:basedOn w:val="Normal"/>
    <w:uiPriority w:val="34"/>
    <w:qFormat/>
    <w:rsid w:val="00A92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dfes.wa.gov.au/contactus/pages/frsvolunteers.aspx" TargetMode="External"/><Relationship Id="rId26" Type="http://schemas.openxmlformats.org/officeDocument/2006/relationships/hyperlink" Target="PCDOCS://PM/15748176/R" TargetMode="External"/><Relationship Id="rId3" Type="http://schemas.openxmlformats.org/officeDocument/2006/relationships/styles" Target="styles.xml"/><Relationship Id="rId21" Type="http://schemas.openxmlformats.org/officeDocument/2006/relationships/hyperlink" Target="pcdocs://PM/13976520/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dfes.wa.gov.au/safetyinformation/fire/bushfire/pages/preparebeforetheseason.aspx" TargetMode="Externa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au.news.yahoo.com/thewest/a/29783280/our-bushfire-luck-is-running-out/" TargetMode="External"/><Relationship Id="rId20" Type="http://schemas.openxmlformats.org/officeDocument/2006/relationships/hyperlink" Target="http://www.watercorporation.com.au/water-supply-and-services/bushfires-and-water-supply" TargetMode="External"/><Relationship Id="rId29" Type="http://schemas.openxmlformats.org/officeDocument/2006/relationships/hyperlink" Target="http://aqua/Link/?doc=1587994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susanc@cgg.wa.gov.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ublicsector.wa.gov.au/public-administration/sector-performance-and-oversight/reviews-investigations-and-special-inquiries/special-inquiries/perth-hills-bushfire-inquiry" TargetMode="External"/><Relationship Id="rId23" Type="http://schemas.openxmlformats.org/officeDocument/2006/relationships/hyperlink" Target="mailto:editor@geradltonguardian.com.au" TargetMode="External"/><Relationship Id="rId28" Type="http://schemas.openxmlformats.org/officeDocument/2006/relationships/hyperlink" Target="https://www.facebook.com/WaterCorporation/posts/1247300745290927" TargetMode="External"/><Relationship Id="rId10" Type="http://schemas.openxmlformats.org/officeDocument/2006/relationships/footer" Target="footer1.xml"/><Relationship Id="rId19" Type="http://schemas.openxmlformats.org/officeDocument/2006/relationships/hyperlink" Target="mailto:media@dfes.wa.gov.a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justin.bianchini@communitynews.com.au" TargetMode="External"/><Relationship Id="rId27" Type="http://schemas.openxmlformats.org/officeDocument/2006/relationships/image" Target="media/image8.png"/><Relationship Id="rId30" Type="http://schemas.openxmlformats.org/officeDocument/2006/relationships/image" Target="media/image9.png"/></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57F94-043A-4E22-B110-579AC21D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Pages>14</Pages>
  <Words>2737</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18308</CharactersWithSpaces>
  <SharedDoc>false</SharedDoc>
  <HLinks>
    <vt:vector size="6" baseType="variant">
      <vt:variant>
        <vt:i4>458821</vt:i4>
      </vt:variant>
      <vt:variant>
        <vt:i4>0</vt:i4>
      </vt:variant>
      <vt:variant>
        <vt:i4>0</vt:i4>
      </vt:variant>
      <vt:variant>
        <vt:i4>5</vt:i4>
      </vt:variant>
      <vt:variant>
        <vt:lpwstr>http://aqua/link/Link.aspx?doc=386703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Tegan Jones</dc:creator>
  <cp:lastModifiedBy>Katharine Duff</cp:lastModifiedBy>
  <cp:revision>33</cp:revision>
  <cp:lastPrinted>2016-10-12T06:52:00Z</cp:lastPrinted>
  <dcterms:created xsi:type="dcterms:W3CDTF">2016-10-10T02:24:00Z</dcterms:created>
  <dcterms:modified xsi:type="dcterms:W3CDTF">2016-11-16T03:21:00Z</dcterms:modified>
</cp:coreProperties>
</file>