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EAB8" w14:textId="77777777" w:rsidR="005D655D" w:rsidRPr="0013256A" w:rsidRDefault="00704DD7" w:rsidP="00704DD7">
      <w:pPr>
        <w:ind w:left="720" w:firstLine="720"/>
        <w:jc w:val="center"/>
        <w:rPr>
          <w:rFonts w:ascii="Arial" w:hAnsi="Arial" w:cs="Arial"/>
          <w:sz w:val="52"/>
          <w:szCs w:val="52"/>
          <w:u w:val="single"/>
        </w:rPr>
      </w:pPr>
      <w:bookmarkStart w:id="0" w:name="_GoBack"/>
      <w:bookmarkEnd w:id="0"/>
      <w:r w:rsidRPr="0013256A">
        <w:rPr>
          <w:rFonts w:ascii="Arial" w:hAnsi="Arial" w:cs="Arial"/>
          <w:noProof/>
          <w:sz w:val="52"/>
          <w:szCs w:val="52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38F3DA10" wp14:editId="0698F7E1">
            <wp:simplePos x="0" y="0"/>
            <wp:positionH relativeFrom="column">
              <wp:posOffset>66675</wp:posOffset>
            </wp:positionH>
            <wp:positionV relativeFrom="paragraph">
              <wp:posOffset>-514350</wp:posOffset>
            </wp:positionV>
            <wp:extent cx="653143" cy="1285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56A">
        <w:rPr>
          <w:rFonts w:ascii="Arial" w:hAnsi="Arial" w:cs="Arial"/>
          <w:sz w:val="52"/>
          <w:szCs w:val="52"/>
          <w:u w:val="single"/>
        </w:rPr>
        <w:t xml:space="preserve">Shire of Pingelly </w:t>
      </w:r>
    </w:p>
    <w:p w14:paraId="60F9379C" w14:textId="66110A29" w:rsidR="00704DD7" w:rsidRPr="0013256A" w:rsidRDefault="00704DD7" w:rsidP="005D655D">
      <w:pPr>
        <w:ind w:left="720" w:firstLine="720"/>
        <w:jc w:val="center"/>
        <w:rPr>
          <w:rFonts w:ascii="Arial" w:hAnsi="Arial" w:cs="Arial"/>
          <w:sz w:val="32"/>
          <w:szCs w:val="32"/>
          <w:u w:val="single"/>
        </w:rPr>
      </w:pPr>
      <w:r w:rsidRPr="0013256A">
        <w:rPr>
          <w:rFonts w:ascii="Arial" w:hAnsi="Arial" w:cs="Arial"/>
          <w:sz w:val="32"/>
          <w:szCs w:val="32"/>
          <w:u w:val="single"/>
        </w:rPr>
        <w:t>Community Bus Hire Form</w:t>
      </w:r>
      <w:r w:rsidR="007E4F1F">
        <w:rPr>
          <w:rFonts w:ascii="Arial" w:hAnsi="Arial" w:cs="Arial"/>
          <w:sz w:val="32"/>
          <w:szCs w:val="32"/>
          <w:u w:val="single"/>
        </w:rPr>
        <w:t xml:space="preserve"> 2019-20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2857"/>
        <w:gridCol w:w="1821"/>
        <w:gridCol w:w="3402"/>
      </w:tblGrid>
      <w:tr w:rsidR="00704DD7" w:rsidRPr="00891883" w14:paraId="76B4C44C" w14:textId="77777777" w:rsidTr="00DE2238">
        <w:trPr>
          <w:trHeight w:val="622"/>
        </w:trPr>
        <w:tc>
          <w:tcPr>
            <w:tcW w:w="2410" w:type="dxa"/>
            <w:shd w:val="clear" w:color="auto" w:fill="DBE5F1" w:themeFill="accent1" w:themeFillTint="33"/>
            <w:noWrap/>
            <w:hideMark/>
          </w:tcPr>
          <w:p w14:paraId="53D7404D" w14:textId="77777777" w:rsidR="00704DD7" w:rsidRPr="00891883" w:rsidRDefault="00AC3ED3" w:rsidP="00B82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Name/Organisatio</w:t>
            </w:r>
            <w:r w:rsidR="00704DD7" w:rsidRPr="00891883">
              <w:rPr>
                <w:rFonts w:ascii="Arial" w:hAnsi="Arial" w:cs="Arial"/>
              </w:rPr>
              <w:t>n</w:t>
            </w:r>
          </w:p>
        </w:tc>
        <w:tc>
          <w:tcPr>
            <w:tcW w:w="2857" w:type="dxa"/>
            <w:noWrap/>
            <w:hideMark/>
          </w:tcPr>
          <w:p w14:paraId="03CAB8A5" w14:textId="77777777" w:rsidR="00704DD7" w:rsidRDefault="00704DD7" w:rsidP="00B82639">
            <w:pPr>
              <w:jc w:val="center"/>
              <w:rPr>
                <w:rFonts w:ascii="Arial" w:hAnsi="Arial" w:cs="Arial"/>
              </w:rPr>
            </w:pPr>
          </w:p>
          <w:p w14:paraId="131A5049" w14:textId="77777777" w:rsidR="00F16F64" w:rsidRDefault="00F16F64" w:rsidP="00B82639">
            <w:pPr>
              <w:jc w:val="center"/>
              <w:rPr>
                <w:rFonts w:ascii="Arial" w:hAnsi="Arial" w:cs="Arial"/>
              </w:rPr>
            </w:pPr>
          </w:p>
          <w:p w14:paraId="7386B8CA" w14:textId="77777777" w:rsidR="00F16F64" w:rsidRPr="00891883" w:rsidRDefault="00F16F64" w:rsidP="00B82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DBE5F1" w:themeFill="accent1" w:themeFillTint="33"/>
            <w:noWrap/>
            <w:hideMark/>
          </w:tcPr>
          <w:p w14:paraId="126C0709" w14:textId="77777777" w:rsidR="00704DD7" w:rsidRPr="00891883" w:rsidRDefault="00B82639" w:rsidP="00A91E66">
            <w:pPr>
              <w:jc w:val="center"/>
              <w:rPr>
                <w:rFonts w:ascii="Arial" w:hAnsi="Arial" w:cs="Arial"/>
              </w:rPr>
            </w:pPr>
            <w:r w:rsidRPr="00891883">
              <w:rPr>
                <w:rFonts w:ascii="Arial" w:hAnsi="Arial" w:cs="Arial"/>
              </w:rPr>
              <w:t>Contact Person</w:t>
            </w:r>
          </w:p>
        </w:tc>
        <w:tc>
          <w:tcPr>
            <w:tcW w:w="3402" w:type="dxa"/>
            <w:noWrap/>
            <w:hideMark/>
          </w:tcPr>
          <w:p w14:paraId="55569C3D" w14:textId="77777777" w:rsidR="00704DD7" w:rsidRPr="00891883" w:rsidRDefault="00704DD7" w:rsidP="00D32744">
            <w:pPr>
              <w:rPr>
                <w:rFonts w:ascii="Arial" w:hAnsi="Arial" w:cs="Arial"/>
              </w:rPr>
            </w:pPr>
            <w:r w:rsidRPr="00891883">
              <w:rPr>
                <w:rFonts w:ascii="Arial" w:hAnsi="Arial" w:cs="Arial"/>
              </w:rPr>
              <w:t> </w:t>
            </w:r>
          </w:p>
        </w:tc>
      </w:tr>
      <w:tr w:rsidR="00704DD7" w:rsidRPr="00891883" w14:paraId="7865C414" w14:textId="77777777" w:rsidTr="00DE2238">
        <w:trPr>
          <w:trHeight w:val="315"/>
        </w:trPr>
        <w:tc>
          <w:tcPr>
            <w:tcW w:w="2410" w:type="dxa"/>
            <w:shd w:val="clear" w:color="auto" w:fill="DBE5F1" w:themeFill="accent1" w:themeFillTint="33"/>
            <w:noWrap/>
            <w:hideMark/>
          </w:tcPr>
          <w:p w14:paraId="0FDB8648" w14:textId="77777777" w:rsidR="00704DD7" w:rsidRPr="00891883" w:rsidRDefault="00B82639" w:rsidP="00B82639">
            <w:pPr>
              <w:jc w:val="center"/>
              <w:rPr>
                <w:rFonts w:ascii="Arial" w:hAnsi="Arial" w:cs="Arial"/>
              </w:rPr>
            </w:pPr>
            <w:r w:rsidRPr="00891883">
              <w:rPr>
                <w:rFonts w:ascii="Arial" w:hAnsi="Arial" w:cs="Arial"/>
              </w:rPr>
              <w:t>Billing Address</w:t>
            </w:r>
          </w:p>
        </w:tc>
        <w:tc>
          <w:tcPr>
            <w:tcW w:w="2857" w:type="dxa"/>
            <w:noWrap/>
            <w:hideMark/>
          </w:tcPr>
          <w:p w14:paraId="73BB3692" w14:textId="77777777" w:rsidR="00704DD7" w:rsidRDefault="00704DD7" w:rsidP="00B82639">
            <w:pPr>
              <w:jc w:val="center"/>
              <w:rPr>
                <w:rFonts w:ascii="Arial" w:hAnsi="Arial" w:cs="Arial"/>
              </w:rPr>
            </w:pPr>
          </w:p>
          <w:p w14:paraId="702964A4" w14:textId="77777777" w:rsidR="00F16F64" w:rsidRDefault="00F16F64" w:rsidP="00B82639">
            <w:pPr>
              <w:jc w:val="center"/>
              <w:rPr>
                <w:rFonts w:ascii="Arial" w:hAnsi="Arial" w:cs="Arial"/>
              </w:rPr>
            </w:pPr>
          </w:p>
          <w:p w14:paraId="7F06CD1A" w14:textId="77777777" w:rsidR="002E326B" w:rsidRPr="00891883" w:rsidRDefault="002E326B" w:rsidP="00B82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DBE5F1" w:themeFill="accent1" w:themeFillTint="33"/>
            <w:noWrap/>
            <w:hideMark/>
          </w:tcPr>
          <w:p w14:paraId="42F76371" w14:textId="77777777" w:rsidR="00704DD7" w:rsidRPr="00891883" w:rsidRDefault="00B82639" w:rsidP="00A91E66">
            <w:pPr>
              <w:jc w:val="center"/>
              <w:rPr>
                <w:rFonts w:ascii="Arial" w:hAnsi="Arial" w:cs="Arial"/>
              </w:rPr>
            </w:pPr>
            <w:r w:rsidRPr="00891883">
              <w:rPr>
                <w:rFonts w:ascii="Arial" w:hAnsi="Arial" w:cs="Arial"/>
              </w:rPr>
              <w:t>Phone</w:t>
            </w:r>
          </w:p>
        </w:tc>
        <w:tc>
          <w:tcPr>
            <w:tcW w:w="3402" w:type="dxa"/>
            <w:noWrap/>
            <w:hideMark/>
          </w:tcPr>
          <w:p w14:paraId="27AECFC7" w14:textId="77777777" w:rsidR="00704DD7" w:rsidRPr="00891883" w:rsidRDefault="00704DD7" w:rsidP="00D32744">
            <w:pPr>
              <w:rPr>
                <w:rFonts w:ascii="Arial" w:hAnsi="Arial" w:cs="Arial"/>
              </w:rPr>
            </w:pPr>
            <w:r w:rsidRPr="00891883">
              <w:rPr>
                <w:rFonts w:ascii="Arial" w:hAnsi="Arial" w:cs="Arial"/>
              </w:rPr>
              <w:t> </w:t>
            </w:r>
          </w:p>
        </w:tc>
      </w:tr>
      <w:tr w:rsidR="00704DD7" w:rsidRPr="00891883" w14:paraId="4802E059" w14:textId="77777777" w:rsidTr="00DE2238">
        <w:trPr>
          <w:trHeight w:val="315"/>
        </w:trPr>
        <w:tc>
          <w:tcPr>
            <w:tcW w:w="2410" w:type="dxa"/>
            <w:shd w:val="clear" w:color="auto" w:fill="DBE5F1" w:themeFill="accent1" w:themeFillTint="33"/>
            <w:noWrap/>
            <w:hideMark/>
          </w:tcPr>
          <w:p w14:paraId="73203BB5" w14:textId="77777777" w:rsidR="00704DD7" w:rsidRPr="00891883" w:rsidRDefault="00B82639" w:rsidP="00B82639">
            <w:pPr>
              <w:jc w:val="center"/>
              <w:rPr>
                <w:rFonts w:ascii="Arial" w:hAnsi="Arial" w:cs="Arial"/>
              </w:rPr>
            </w:pPr>
            <w:r w:rsidRPr="00891883">
              <w:rPr>
                <w:rFonts w:ascii="Arial" w:hAnsi="Arial" w:cs="Arial"/>
              </w:rPr>
              <w:t xml:space="preserve">Date of Collection </w:t>
            </w:r>
          </w:p>
        </w:tc>
        <w:tc>
          <w:tcPr>
            <w:tcW w:w="2857" w:type="dxa"/>
            <w:noWrap/>
            <w:hideMark/>
          </w:tcPr>
          <w:p w14:paraId="369F861E" w14:textId="77777777" w:rsidR="00F16F64" w:rsidRPr="00891883" w:rsidRDefault="00F16F64" w:rsidP="00F16F6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DBE5F1" w:themeFill="accent1" w:themeFillTint="33"/>
            <w:noWrap/>
            <w:hideMark/>
          </w:tcPr>
          <w:p w14:paraId="20E8EE03" w14:textId="77777777" w:rsidR="00704DD7" w:rsidRPr="00891883" w:rsidRDefault="00B82639" w:rsidP="00A91E66">
            <w:pPr>
              <w:jc w:val="center"/>
              <w:rPr>
                <w:rFonts w:ascii="Arial" w:hAnsi="Arial" w:cs="Arial"/>
              </w:rPr>
            </w:pPr>
            <w:r w:rsidRPr="00891883">
              <w:rPr>
                <w:rFonts w:ascii="Arial" w:hAnsi="Arial" w:cs="Arial"/>
              </w:rPr>
              <w:t>Date of Return</w:t>
            </w:r>
          </w:p>
        </w:tc>
        <w:tc>
          <w:tcPr>
            <w:tcW w:w="3402" w:type="dxa"/>
            <w:noWrap/>
            <w:hideMark/>
          </w:tcPr>
          <w:p w14:paraId="22FFBD03" w14:textId="77777777" w:rsidR="00704DD7" w:rsidRPr="00891883" w:rsidRDefault="00704DD7" w:rsidP="00D32744">
            <w:pPr>
              <w:rPr>
                <w:rFonts w:ascii="Arial" w:hAnsi="Arial" w:cs="Arial"/>
              </w:rPr>
            </w:pPr>
            <w:r w:rsidRPr="00891883">
              <w:rPr>
                <w:rFonts w:ascii="Arial" w:hAnsi="Arial" w:cs="Arial"/>
              </w:rPr>
              <w:t> </w:t>
            </w:r>
          </w:p>
        </w:tc>
      </w:tr>
      <w:tr w:rsidR="00704DD7" w:rsidRPr="00891883" w14:paraId="576D2549" w14:textId="77777777" w:rsidTr="00DE2238">
        <w:trPr>
          <w:trHeight w:val="315"/>
        </w:trPr>
        <w:tc>
          <w:tcPr>
            <w:tcW w:w="2410" w:type="dxa"/>
            <w:shd w:val="clear" w:color="auto" w:fill="DBE5F1" w:themeFill="accent1" w:themeFillTint="33"/>
            <w:noWrap/>
            <w:hideMark/>
          </w:tcPr>
          <w:p w14:paraId="3165A261" w14:textId="77777777" w:rsidR="00704DD7" w:rsidRPr="00891883" w:rsidRDefault="00B82639" w:rsidP="00B82639">
            <w:pPr>
              <w:jc w:val="center"/>
              <w:rPr>
                <w:rFonts w:ascii="Arial" w:hAnsi="Arial" w:cs="Arial"/>
              </w:rPr>
            </w:pPr>
            <w:r w:rsidRPr="00891883">
              <w:rPr>
                <w:rFonts w:ascii="Arial" w:hAnsi="Arial" w:cs="Arial"/>
              </w:rPr>
              <w:t xml:space="preserve">Time of Collection </w:t>
            </w:r>
          </w:p>
        </w:tc>
        <w:tc>
          <w:tcPr>
            <w:tcW w:w="2857" w:type="dxa"/>
            <w:noWrap/>
            <w:hideMark/>
          </w:tcPr>
          <w:p w14:paraId="23133A3B" w14:textId="77777777" w:rsidR="00F16F64" w:rsidRPr="00891883" w:rsidRDefault="00F16F64" w:rsidP="00F16F6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DBE5F1" w:themeFill="accent1" w:themeFillTint="33"/>
            <w:noWrap/>
            <w:hideMark/>
          </w:tcPr>
          <w:p w14:paraId="33ADBEDA" w14:textId="77777777" w:rsidR="00704DD7" w:rsidRPr="00891883" w:rsidRDefault="00B82639" w:rsidP="00A91E66">
            <w:pPr>
              <w:jc w:val="center"/>
              <w:rPr>
                <w:rFonts w:ascii="Arial" w:hAnsi="Arial" w:cs="Arial"/>
              </w:rPr>
            </w:pPr>
            <w:r w:rsidRPr="00891883">
              <w:rPr>
                <w:rFonts w:ascii="Arial" w:hAnsi="Arial" w:cs="Arial"/>
              </w:rPr>
              <w:t>Time of Return</w:t>
            </w:r>
          </w:p>
        </w:tc>
        <w:tc>
          <w:tcPr>
            <w:tcW w:w="3402" w:type="dxa"/>
            <w:noWrap/>
            <w:hideMark/>
          </w:tcPr>
          <w:p w14:paraId="2B7F8DBC" w14:textId="77777777" w:rsidR="00704DD7" w:rsidRPr="00891883" w:rsidRDefault="00704DD7" w:rsidP="00D32744">
            <w:pPr>
              <w:rPr>
                <w:rFonts w:ascii="Arial" w:hAnsi="Arial" w:cs="Arial"/>
              </w:rPr>
            </w:pPr>
            <w:r w:rsidRPr="00891883">
              <w:rPr>
                <w:rFonts w:ascii="Arial" w:hAnsi="Arial" w:cs="Arial"/>
              </w:rPr>
              <w:t> </w:t>
            </w:r>
          </w:p>
        </w:tc>
      </w:tr>
      <w:tr w:rsidR="00704DD7" w:rsidRPr="00891883" w14:paraId="40C21DCE" w14:textId="77777777" w:rsidTr="00DE2238">
        <w:trPr>
          <w:trHeight w:val="315"/>
        </w:trPr>
        <w:tc>
          <w:tcPr>
            <w:tcW w:w="2410" w:type="dxa"/>
            <w:shd w:val="clear" w:color="auto" w:fill="DBE5F1" w:themeFill="accent1" w:themeFillTint="33"/>
            <w:noWrap/>
            <w:hideMark/>
          </w:tcPr>
          <w:p w14:paraId="113C4002" w14:textId="77777777" w:rsidR="00704DD7" w:rsidRPr="00891883" w:rsidRDefault="00B82639" w:rsidP="00B82639">
            <w:pPr>
              <w:jc w:val="center"/>
              <w:rPr>
                <w:rFonts w:ascii="Arial" w:hAnsi="Arial" w:cs="Arial"/>
              </w:rPr>
            </w:pPr>
            <w:r w:rsidRPr="00891883">
              <w:rPr>
                <w:rFonts w:ascii="Arial" w:hAnsi="Arial" w:cs="Arial"/>
              </w:rPr>
              <w:t xml:space="preserve">Drivers Name </w:t>
            </w:r>
          </w:p>
        </w:tc>
        <w:tc>
          <w:tcPr>
            <w:tcW w:w="2857" w:type="dxa"/>
            <w:noWrap/>
            <w:hideMark/>
          </w:tcPr>
          <w:p w14:paraId="4F704213" w14:textId="77777777" w:rsidR="00704DD7" w:rsidRDefault="00704DD7" w:rsidP="00B82639">
            <w:pPr>
              <w:jc w:val="center"/>
              <w:rPr>
                <w:rFonts w:ascii="Arial" w:hAnsi="Arial" w:cs="Arial"/>
              </w:rPr>
            </w:pPr>
          </w:p>
          <w:p w14:paraId="20A3B955" w14:textId="77777777" w:rsidR="00F16F64" w:rsidRDefault="00F16F64" w:rsidP="00B82639">
            <w:pPr>
              <w:jc w:val="center"/>
              <w:rPr>
                <w:rFonts w:ascii="Arial" w:hAnsi="Arial" w:cs="Arial"/>
              </w:rPr>
            </w:pPr>
          </w:p>
          <w:p w14:paraId="4409B0F8" w14:textId="77777777" w:rsidR="00F16F64" w:rsidRPr="00891883" w:rsidRDefault="00F16F64" w:rsidP="00B82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1" w:type="dxa"/>
            <w:shd w:val="clear" w:color="auto" w:fill="DBE5F1" w:themeFill="accent1" w:themeFillTint="33"/>
            <w:noWrap/>
            <w:hideMark/>
          </w:tcPr>
          <w:p w14:paraId="42D6F1AF" w14:textId="77777777" w:rsidR="00704DD7" w:rsidRPr="00891883" w:rsidRDefault="00B82639" w:rsidP="00A91E66">
            <w:pPr>
              <w:jc w:val="center"/>
              <w:rPr>
                <w:rFonts w:ascii="Arial" w:hAnsi="Arial" w:cs="Arial"/>
              </w:rPr>
            </w:pPr>
            <w:r w:rsidRPr="00891883">
              <w:rPr>
                <w:rFonts w:ascii="Arial" w:hAnsi="Arial" w:cs="Arial"/>
              </w:rPr>
              <w:t>Drivers Phone</w:t>
            </w:r>
          </w:p>
        </w:tc>
        <w:tc>
          <w:tcPr>
            <w:tcW w:w="3402" w:type="dxa"/>
            <w:noWrap/>
            <w:hideMark/>
          </w:tcPr>
          <w:p w14:paraId="4B02AD60" w14:textId="77777777" w:rsidR="00704DD7" w:rsidRPr="00891883" w:rsidRDefault="00704DD7" w:rsidP="00D32744">
            <w:pPr>
              <w:rPr>
                <w:rFonts w:ascii="Arial" w:hAnsi="Arial" w:cs="Arial"/>
              </w:rPr>
            </w:pPr>
            <w:r w:rsidRPr="00891883">
              <w:rPr>
                <w:rFonts w:ascii="Arial" w:hAnsi="Arial" w:cs="Arial"/>
              </w:rPr>
              <w:t> </w:t>
            </w:r>
          </w:p>
        </w:tc>
      </w:tr>
    </w:tbl>
    <w:p w14:paraId="71FE512F" w14:textId="77777777" w:rsidR="00704DD7" w:rsidRPr="009E0918" w:rsidRDefault="00704DD7" w:rsidP="00704DD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213"/>
        <w:gridCol w:w="5277"/>
      </w:tblGrid>
      <w:tr w:rsidR="00704DD7" w:rsidRPr="00891883" w14:paraId="5D866DCC" w14:textId="77777777" w:rsidTr="00A91E66">
        <w:trPr>
          <w:trHeight w:val="5409"/>
        </w:trPr>
        <w:tc>
          <w:tcPr>
            <w:tcW w:w="5213" w:type="dxa"/>
          </w:tcPr>
          <w:p w14:paraId="447D60C0" w14:textId="77777777" w:rsidR="00704DD7" w:rsidRPr="00A91E66" w:rsidRDefault="00704DD7" w:rsidP="00A91E66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91E66">
              <w:rPr>
                <w:rFonts w:ascii="Arial" w:hAnsi="Arial" w:cs="Arial"/>
                <w:sz w:val="36"/>
                <w:szCs w:val="36"/>
                <w:u w:val="single"/>
              </w:rPr>
              <w:t>Hire Charges</w:t>
            </w:r>
          </w:p>
          <w:p w14:paraId="18F57627" w14:textId="77777777" w:rsidR="00704DD7" w:rsidRPr="009E0918" w:rsidRDefault="00704DD7" w:rsidP="0013256A">
            <w:pPr>
              <w:pStyle w:val="ListParagraph"/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14:paraId="1BC265D3" w14:textId="57DF0FC6" w:rsidR="00704DD7" w:rsidRPr="002E326B" w:rsidRDefault="00704DD7" w:rsidP="00A91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326B">
              <w:rPr>
                <w:rFonts w:ascii="Arial" w:hAnsi="Arial" w:cs="Arial"/>
              </w:rPr>
              <w:t>A bond of $100 is to be paid prior to keys being issued</w:t>
            </w:r>
            <w:r w:rsidR="009E0918">
              <w:rPr>
                <w:rFonts w:ascii="Arial" w:hAnsi="Arial" w:cs="Arial"/>
              </w:rPr>
              <w:t>;</w:t>
            </w:r>
          </w:p>
          <w:p w14:paraId="0BC91736" w14:textId="39E8124F" w:rsidR="00704DD7" w:rsidRPr="002E326B" w:rsidRDefault="00704DD7" w:rsidP="00A91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326B">
              <w:rPr>
                <w:rFonts w:ascii="Arial" w:hAnsi="Arial" w:cs="Arial"/>
              </w:rPr>
              <w:t xml:space="preserve">The Shire of Pingelly charges a </w:t>
            </w:r>
            <w:proofErr w:type="spellStart"/>
            <w:r w:rsidRPr="002E326B">
              <w:rPr>
                <w:rFonts w:ascii="Arial" w:hAnsi="Arial" w:cs="Arial"/>
              </w:rPr>
              <w:t>hire</w:t>
            </w:r>
            <w:proofErr w:type="spellEnd"/>
            <w:r w:rsidRPr="002E326B">
              <w:rPr>
                <w:rFonts w:ascii="Arial" w:hAnsi="Arial" w:cs="Arial"/>
              </w:rPr>
              <w:t xml:space="preserve"> rate of </w:t>
            </w:r>
            <w:r w:rsidR="00EE73AD">
              <w:rPr>
                <w:rFonts w:ascii="Arial" w:hAnsi="Arial" w:cs="Arial"/>
              </w:rPr>
              <w:t>$</w:t>
            </w:r>
            <w:r w:rsidRPr="002E326B">
              <w:rPr>
                <w:rFonts w:ascii="Arial" w:hAnsi="Arial" w:cs="Arial"/>
              </w:rPr>
              <w:t>1.</w:t>
            </w:r>
            <w:r w:rsidR="00B2142D">
              <w:rPr>
                <w:rFonts w:ascii="Arial" w:hAnsi="Arial" w:cs="Arial"/>
              </w:rPr>
              <w:t>30</w:t>
            </w:r>
            <w:r w:rsidRPr="002E326B">
              <w:rPr>
                <w:rFonts w:ascii="Arial" w:hAnsi="Arial" w:cs="Arial"/>
              </w:rPr>
              <w:t xml:space="preserve"> per km</w:t>
            </w:r>
            <w:r w:rsidR="009E0918">
              <w:rPr>
                <w:rFonts w:ascii="Arial" w:hAnsi="Arial" w:cs="Arial"/>
              </w:rPr>
              <w:t>;</w:t>
            </w:r>
          </w:p>
          <w:p w14:paraId="3C8C3800" w14:textId="6E9AF7D1" w:rsidR="00704DD7" w:rsidRPr="002E326B" w:rsidRDefault="00704DD7" w:rsidP="00A91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326B">
              <w:rPr>
                <w:rFonts w:ascii="Arial" w:hAnsi="Arial" w:cs="Arial"/>
              </w:rPr>
              <w:t xml:space="preserve">The </w:t>
            </w:r>
            <w:r w:rsidR="00B2142D">
              <w:rPr>
                <w:rFonts w:ascii="Arial" w:hAnsi="Arial" w:cs="Arial"/>
              </w:rPr>
              <w:t>minimum hire rate</w:t>
            </w:r>
            <w:r w:rsidRPr="002E326B">
              <w:rPr>
                <w:rFonts w:ascii="Arial" w:hAnsi="Arial" w:cs="Arial"/>
              </w:rPr>
              <w:t xml:space="preserve"> is $3</w:t>
            </w:r>
            <w:r w:rsidR="00EE73AD">
              <w:rPr>
                <w:rFonts w:ascii="Arial" w:hAnsi="Arial" w:cs="Arial"/>
              </w:rPr>
              <w:t>5</w:t>
            </w:r>
            <w:r w:rsidRPr="002E326B">
              <w:rPr>
                <w:rFonts w:ascii="Arial" w:hAnsi="Arial" w:cs="Arial"/>
              </w:rPr>
              <w:t>.00</w:t>
            </w:r>
            <w:r w:rsidR="009E0918">
              <w:rPr>
                <w:rFonts w:ascii="Arial" w:hAnsi="Arial" w:cs="Arial"/>
              </w:rPr>
              <w:t>;</w:t>
            </w:r>
          </w:p>
          <w:p w14:paraId="6A4D397B" w14:textId="55EA74CA" w:rsidR="00704DD7" w:rsidRPr="002E326B" w:rsidRDefault="00704DD7" w:rsidP="00A91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326B">
              <w:rPr>
                <w:rFonts w:ascii="Arial" w:hAnsi="Arial" w:cs="Arial"/>
              </w:rPr>
              <w:t>Full day hir</w:t>
            </w:r>
            <w:r w:rsidR="00B2142D">
              <w:rPr>
                <w:rFonts w:ascii="Arial" w:hAnsi="Arial" w:cs="Arial"/>
              </w:rPr>
              <w:t>e rate is $230</w:t>
            </w:r>
            <w:r w:rsidR="00CB2E04">
              <w:rPr>
                <w:rFonts w:ascii="Arial" w:hAnsi="Arial" w:cs="Arial"/>
              </w:rPr>
              <w:t>.00</w:t>
            </w:r>
            <w:r w:rsidR="009E0918">
              <w:rPr>
                <w:rFonts w:ascii="Arial" w:hAnsi="Arial" w:cs="Arial"/>
              </w:rPr>
              <w:t>;</w:t>
            </w:r>
            <w:r w:rsidRPr="002E326B">
              <w:rPr>
                <w:rFonts w:ascii="Arial" w:hAnsi="Arial" w:cs="Arial"/>
              </w:rPr>
              <w:t xml:space="preserve"> If cleaning </w:t>
            </w:r>
            <w:r w:rsidR="009E0918">
              <w:rPr>
                <w:rFonts w:ascii="Arial" w:hAnsi="Arial" w:cs="Arial"/>
              </w:rPr>
              <w:t>of the inside or outside of the bus is</w:t>
            </w:r>
            <w:r w:rsidRPr="002E326B">
              <w:rPr>
                <w:rFonts w:ascii="Arial" w:hAnsi="Arial" w:cs="Arial"/>
              </w:rPr>
              <w:t xml:space="preserve"> required a charge of $6</w:t>
            </w:r>
            <w:r w:rsidR="00B2142D">
              <w:rPr>
                <w:rFonts w:ascii="Arial" w:hAnsi="Arial" w:cs="Arial"/>
              </w:rPr>
              <w:t>5.00</w:t>
            </w:r>
            <w:r w:rsidRPr="002E326B">
              <w:rPr>
                <w:rFonts w:ascii="Arial" w:hAnsi="Arial" w:cs="Arial"/>
              </w:rPr>
              <w:t xml:space="preserve"> for the first hour will occur, with addit</w:t>
            </w:r>
            <w:r w:rsidR="00B2142D">
              <w:rPr>
                <w:rFonts w:ascii="Arial" w:hAnsi="Arial" w:cs="Arial"/>
              </w:rPr>
              <w:t>ional time being charged at $24.00</w:t>
            </w:r>
            <w:r w:rsidRPr="002E326B">
              <w:rPr>
                <w:rFonts w:ascii="Arial" w:hAnsi="Arial" w:cs="Arial"/>
              </w:rPr>
              <w:t xml:space="preserve"> per 15 minute block thereafter</w:t>
            </w:r>
            <w:r w:rsidR="009E0918">
              <w:rPr>
                <w:rFonts w:ascii="Arial" w:hAnsi="Arial" w:cs="Arial"/>
              </w:rPr>
              <w:t>; and</w:t>
            </w:r>
          </w:p>
          <w:p w14:paraId="2FA30996" w14:textId="3597E513" w:rsidR="00704DD7" w:rsidRPr="002E326B" w:rsidRDefault="00704DD7" w:rsidP="00A91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326B">
              <w:rPr>
                <w:rFonts w:ascii="Arial" w:hAnsi="Arial" w:cs="Arial"/>
              </w:rPr>
              <w:t>The hirer is responsible for the first $1000.00 of any malicious damage</w:t>
            </w:r>
            <w:r w:rsidR="009E0918">
              <w:rPr>
                <w:rFonts w:ascii="Arial" w:hAnsi="Arial" w:cs="Arial"/>
              </w:rPr>
              <w:t>.</w:t>
            </w:r>
          </w:p>
          <w:p w14:paraId="1CB39A88" w14:textId="77777777" w:rsidR="00704DD7" w:rsidRPr="00891883" w:rsidRDefault="00704DD7" w:rsidP="00A91E66">
            <w:pPr>
              <w:rPr>
                <w:rFonts w:ascii="Arial" w:hAnsi="Arial" w:cs="Arial"/>
              </w:rPr>
            </w:pPr>
          </w:p>
        </w:tc>
        <w:tc>
          <w:tcPr>
            <w:tcW w:w="5277" w:type="dxa"/>
          </w:tcPr>
          <w:p w14:paraId="313C217C" w14:textId="77777777" w:rsidR="00704DD7" w:rsidRPr="00A91E66" w:rsidRDefault="00704DD7" w:rsidP="00A91E66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91E66">
              <w:rPr>
                <w:rFonts w:ascii="Arial" w:hAnsi="Arial" w:cs="Arial"/>
                <w:sz w:val="36"/>
                <w:szCs w:val="36"/>
                <w:u w:val="single"/>
              </w:rPr>
              <w:t>Hire Conditions</w:t>
            </w:r>
          </w:p>
          <w:p w14:paraId="6ADD4FDC" w14:textId="77777777" w:rsidR="00704DD7" w:rsidRPr="009E0918" w:rsidRDefault="00704DD7" w:rsidP="0013256A">
            <w:pPr>
              <w:pStyle w:val="ListParagraph"/>
              <w:ind w:left="2160"/>
              <w:rPr>
                <w:rFonts w:ascii="Arial" w:hAnsi="Arial" w:cs="Arial"/>
                <w:sz w:val="16"/>
                <w:szCs w:val="16"/>
              </w:rPr>
            </w:pPr>
          </w:p>
          <w:p w14:paraId="474DA581" w14:textId="6ECA703C" w:rsidR="00704DD7" w:rsidRPr="002E326B" w:rsidRDefault="00704DD7" w:rsidP="00A91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326B">
              <w:rPr>
                <w:rFonts w:ascii="Arial" w:hAnsi="Arial" w:cs="Arial"/>
              </w:rPr>
              <w:t>Dri</w:t>
            </w:r>
            <w:r w:rsidR="00427081">
              <w:rPr>
                <w:rFonts w:ascii="Arial" w:hAnsi="Arial" w:cs="Arial"/>
              </w:rPr>
              <w:t>vers must hold a valid minimum L</w:t>
            </w:r>
            <w:r w:rsidRPr="002E326B">
              <w:rPr>
                <w:rFonts w:ascii="Arial" w:hAnsi="Arial" w:cs="Arial"/>
              </w:rPr>
              <w:t>R class drivers licence which is to be produced to the Shire of Pingelly to be copied</w:t>
            </w:r>
            <w:r w:rsidR="009E0918">
              <w:rPr>
                <w:rFonts w:ascii="Arial" w:hAnsi="Arial" w:cs="Arial"/>
              </w:rPr>
              <w:t>;</w:t>
            </w:r>
          </w:p>
          <w:p w14:paraId="08D32600" w14:textId="3369557A" w:rsidR="00704DD7" w:rsidRPr="002E326B" w:rsidRDefault="00704DD7" w:rsidP="00A91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326B">
              <w:rPr>
                <w:rFonts w:ascii="Arial" w:hAnsi="Arial" w:cs="Arial"/>
              </w:rPr>
              <w:t xml:space="preserve">Keys for the community bus are to be collected and signed for at the Shire Office, and are to be returned to the Shire Office at </w:t>
            </w:r>
            <w:r w:rsidR="00B82639" w:rsidRPr="002E326B">
              <w:rPr>
                <w:rFonts w:ascii="Arial" w:hAnsi="Arial" w:cs="Arial"/>
              </w:rPr>
              <w:t>cessation</w:t>
            </w:r>
            <w:r w:rsidRPr="002E326B">
              <w:rPr>
                <w:rFonts w:ascii="Arial" w:hAnsi="Arial" w:cs="Arial"/>
              </w:rPr>
              <w:t xml:space="preserve"> of hire</w:t>
            </w:r>
            <w:r w:rsidR="009E0918">
              <w:rPr>
                <w:rFonts w:ascii="Arial" w:hAnsi="Arial" w:cs="Arial"/>
              </w:rPr>
              <w:t>;</w:t>
            </w:r>
          </w:p>
          <w:p w14:paraId="27658333" w14:textId="4D2571B5" w:rsidR="00704DD7" w:rsidRDefault="00704DD7" w:rsidP="00A91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326B">
              <w:rPr>
                <w:rFonts w:ascii="Arial" w:hAnsi="Arial" w:cs="Arial"/>
              </w:rPr>
              <w:t xml:space="preserve">Pick up </w:t>
            </w:r>
            <w:r w:rsidR="00884093">
              <w:rPr>
                <w:rFonts w:ascii="Arial" w:hAnsi="Arial" w:cs="Arial"/>
              </w:rPr>
              <w:t>and</w:t>
            </w:r>
            <w:r w:rsidRPr="002E326B">
              <w:rPr>
                <w:rFonts w:ascii="Arial" w:hAnsi="Arial" w:cs="Arial"/>
              </w:rPr>
              <w:t xml:space="preserve"> return of community bus is at the Shire Depot located on Review Street, Pingelly</w:t>
            </w:r>
            <w:r w:rsidR="009E0918">
              <w:rPr>
                <w:rFonts w:ascii="Arial" w:hAnsi="Arial" w:cs="Arial"/>
              </w:rPr>
              <w:t>;</w:t>
            </w:r>
          </w:p>
          <w:p w14:paraId="2919DFC8" w14:textId="7C19F066" w:rsidR="009E0918" w:rsidRPr="002E326B" w:rsidRDefault="009E0918" w:rsidP="00A91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Bus need</w:t>
            </w:r>
            <w:r w:rsidR="0088409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to be cleaned inside and outside prior to </w:t>
            </w:r>
            <w:r w:rsidR="009D71CC">
              <w:rPr>
                <w:rFonts w:ascii="Arial" w:hAnsi="Arial" w:cs="Arial"/>
              </w:rPr>
              <w:t xml:space="preserve">being </w:t>
            </w:r>
            <w:r>
              <w:rPr>
                <w:rFonts w:ascii="Arial" w:hAnsi="Arial" w:cs="Arial"/>
              </w:rPr>
              <w:t>return</w:t>
            </w:r>
            <w:r w:rsidR="009D71CC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to the Shire Depot;</w:t>
            </w:r>
          </w:p>
          <w:p w14:paraId="7C671404" w14:textId="704757A3" w:rsidR="00891883" w:rsidRPr="002E326B" w:rsidRDefault="00704DD7" w:rsidP="00A91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326B">
              <w:rPr>
                <w:rFonts w:ascii="Arial" w:hAnsi="Arial" w:cs="Arial"/>
              </w:rPr>
              <w:t>Cleaning equipment for the community bus is locat</w:t>
            </w:r>
            <w:r w:rsidR="002E326B">
              <w:rPr>
                <w:rFonts w:ascii="Arial" w:hAnsi="Arial" w:cs="Arial"/>
              </w:rPr>
              <w:t>ed within the back</w:t>
            </w:r>
            <w:r w:rsidR="00891883" w:rsidRPr="002E326B">
              <w:rPr>
                <w:rFonts w:ascii="Arial" w:hAnsi="Arial" w:cs="Arial"/>
              </w:rPr>
              <w:t xml:space="preserve"> of the bus</w:t>
            </w:r>
            <w:r w:rsidR="009E0918">
              <w:rPr>
                <w:rFonts w:ascii="Arial" w:hAnsi="Arial" w:cs="Arial"/>
              </w:rPr>
              <w:t>;</w:t>
            </w:r>
          </w:p>
          <w:p w14:paraId="1977CB27" w14:textId="40C8D223" w:rsidR="00AC3ED3" w:rsidRDefault="00704DD7" w:rsidP="00A91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326B">
              <w:rPr>
                <w:rFonts w:ascii="Arial" w:hAnsi="Arial" w:cs="Arial"/>
              </w:rPr>
              <w:t>The community bus is hired out with a full tank of fuel and is to be returned full</w:t>
            </w:r>
            <w:r w:rsidR="009E0918">
              <w:rPr>
                <w:rFonts w:ascii="Arial" w:hAnsi="Arial" w:cs="Arial"/>
              </w:rPr>
              <w:t>;</w:t>
            </w:r>
          </w:p>
          <w:p w14:paraId="23B947A6" w14:textId="0F8CE1C5" w:rsidR="000F7A5B" w:rsidRPr="002E326B" w:rsidRDefault="000F7A5B" w:rsidP="00A91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Failure to return the bus with a full tank of fuel will result in the hirer being invoiced for fuel charges and administration fees</w:t>
            </w:r>
            <w:r w:rsidR="009E0918">
              <w:rPr>
                <w:rFonts w:ascii="Arial" w:hAnsi="Arial" w:cs="Arial"/>
              </w:rPr>
              <w:t>; and</w:t>
            </w:r>
            <w:r>
              <w:rPr>
                <w:rFonts w:ascii="Arial" w:hAnsi="Arial" w:cs="Arial"/>
              </w:rPr>
              <w:t xml:space="preserve"> </w:t>
            </w:r>
          </w:p>
          <w:p w14:paraId="59185203" w14:textId="77777777" w:rsidR="00704DD7" w:rsidRDefault="00D62EAC" w:rsidP="008840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326B">
              <w:rPr>
                <w:rFonts w:ascii="Arial" w:hAnsi="Arial" w:cs="Arial"/>
              </w:rPr>
              <w:t xml:space="preserve">The pre </w:t>
            </w:r>
            <w:r w:rsidR="00884093">
              <w:rPr>
                <w:rFonts w:ascii="Arial" w:hAnsi="Arial" w:cs="Arial"/>
              </w:rPr>
              <w:t>and</w:t>
            </w:r>
            <w:r w:rsidRPr="002E326B">
              <w:rPr>
                <w:rFonts w:ascii="Arial" w:hAnsi="Arial" w:cs="Arial"/>
              </w:rPr>
              <w:t xml:space="preserve"> post inspection form is to be completed and returned to the Shire Office upon return of keys.</w:t>
            </w:r>
          </w:p>
          <w:p w14:paraId="15FE72CA" w14:textId="47CC8745" w:rsidR="006A0945" w:rsidRPr="002E326B" w:rsidRDefault="001E1826" w:rsidP="008840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return bus facing forwards. Do not back in to the shed.</w:t>
            </w:r>
          </w:p>
        </w:tc>
      </w:tr>
    </w:tbl>
    <w:p w14:paraId="092F10B7" w14:textId="19F55B9E" w:rsidR="00D62EAC" w:rsidRPr="00891883" w:rsidRDefault="00D62EAC">
      <w:pPr>
        <w:rPr>
          <w:rFonts w:ascii="Arial" w:hAnsi="Arial" w:cs="Arial"/>
        </w:rPr>
      </w:pPr>
      <w:r w:rsidRPr="00891883">
        <w:rPr>
          <w:rFonts w:ascii="Arial" w:hAnsi="Arial" w:cs="Arial"/>
        </w:rPr>
        <w:t>I, ____</w:t>
      </w:r>
      <w:r w:rsidR="00AC3ED3">
        <w:rPr>
          <w:rFonts w:ascii="Arial" w:hAnsi="Arial" w:cs="Arial"/>
        </w:rPr>
        <w:t>______________________</w:t>
      </w:r>
      <w:r w:rsidRPr="00891883">
        <w:rPr>
          <w:rFonts w:ascii="Arial" w:hAnsi="Arial" w:cs="Arial"/>
        </w:rPr>
        <w:t xml:space="preserve"> have read the above charges and conditions relating the hire of the Community Bus. I understand and agree that any loss or damage arising from my use of the Community Bus, whether by </w:t>
      </w:r>
      <w:r w:rsidR="00B82639" w:rsidRPr="00891883">
        <w:rPr>
          <w:rFonts w:ascii="Arial" w:hAnsi="Arial" w:cs="Arial"/>
        </w:rPr>
        <w:t>negligenc</w:t>
      </w:r>
      <w:r w:rsidRPr="00891883">
        <w:rPr>
          <w:rFonts w:ascii="Arial" w:hAnsi="Arial" w:cs="Arial"/>
        </w:rPr>
        <w:t xml:space="preserve">e, inexperience, improper use or accident will result in the loss of my bond and appropriate charges for loss/damage being invoiced directly to 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D62EAC" w:rsidRPr="00891883" w14:paraId="3E0C5C55" w14:textId="77777777" w:rsidTr="00D62EAC">
        <w:tc>
          <w:tcPr>
            <w:tcW w:w="4621" w:type="dxa"/>
          </w:tcPr>
          <w:p w14:paraId="6DA0FBA4" w14:textId="77777777" w:rsidR="00D62EAC" w:rsidRPr="00891883" w:rsidRDefault="00D62EAC">
            <w:pPr>
              <w:rPr>
                <w:rFonts w:ascii="Arial" w:hAnsi="Arial" w:cs="Arial"/>
              </w:rPr>
            </w:pPr>
            <w:r w:rsidRPr="00891883">
              <w:rPr>
                <w:rFonts w:ascii="Arial" w:hAnsi="Arial" w:cs="Arial"/>
              </w:rPr>
              <w:t xml:space="preserve">Applicant Signature : </w:t>
            </w:r>
          </w:p>
        </w:tc>
        <w:tc>
          <w:tcPr>
            <w:tcW w:w="4621" w:type="dxa"/>
          </w:tcPr>
          <w:p w14:paraId="53E2C780" w14:textId="77777777" w:rsidR="00D62EAC" w:rsidRPr="00891883" w:rsidRDefault="00D62EAC">
            <w:pPr>
              <w:rPr>
                <w:rFonts w:ascii="Arial" w:hAnsi="Arial" w:cs="Arial"/>
              </w:rPr>
            </w:pPr>
            <w:r w:rsidRPr="00891883">
              <w:rPr>
                <w:rFonts w:ascii="Arial" w:hAnsi="Arial" w:cs="Arial"/>
              </w:rPr>
              <w:t xml:space="preserve">Date : </w:t>
            </w:r>
          </w:p>
        </w:tc>
      </w:tr>
    </w:tbl>
    <w:p w14:paraId="7B3EF2C1" w14:textId="77777777" w:rsidR="00D62EAC" w:rsidRPr="00891883" w:rsidRDefault="003314BA">
      <w:pPr>
        <w:rPr>
          <w:rFonts w:ascii="Arial" w:hAnsi="Arial" w:cs="Arial"/>
        </w:rPr>
      </w:pPr>
      <w:r w:rsidRPr="00891883">
        <w:rPr>
          <w:rFonts w:ascii="Arial" w:hAnsi="Arial" w:cs="Arial"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42DE1" wp14:editId="7650C735">
                <wp:simplePos x="0" y="0"/>
                <wp:positionH relativeFrom="margin">
                  <wp:posOffset>1066800</wp:posOffset>
                </wp:positionH>
                <wp:positionV relativeFrom="paragraph">
                  <wp:posOffset>233045</wp:posOffset>
                </wp:positionV>
                <wp:extent cx="3905250" cy="457200"/>
                <wp:effectExtent l="57150" t="38100" r="76200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73E7B" w14:textId="77777777" w:rsidR="00A91E66" w:rsidRDefault="00FA5901" w:rsidP="00891883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alibri Light" w:hAnsi="Calibri Light"/>
                              </w:rPr>
                            </w:pPr>
                            <w:r w:rsidRPr="00DC66BE">
                              <w:rPr>
                                <w:rFonts w:ascii="Calibri Light" w:hAnsi="Calibri Light"/>
                                <w:shd w:val="clear" w:color="auto" w:fill="EEECE1" w:themeFill="background2"/>
                              </w:rPr>
                              <w:t>Office Use Only</w:t>
                            </w:r>
                            <w:r w:rsidRPr="00891883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891883"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 w:rsidRPr="00891883">
                              <w:rPr>
                                <w:rFonts w:ascii="Calibri Light" w:hAnsi="Calibri Light"/>
                              </w:rPr>
                              <w:t xml:space="preserve"> Booking Confirmed &amp; Entered in</w:t>
                            </w:r>
                            <w:r w:rsidR="00B82639" w:rsidRPr="00891883">
                              <w:rPr>
                                <w:rFonts w:ascii="Calibri Light" w:hAnsi="Calibri Light"/>
                              </w:rPr>
                              <w:t>to</w:t>
                            </w:r>
                            <w:r w:rsidRPr="00891883">
                              <w:rPr>
                                <w:rFonts w:ascii="Calibri Light" w:hAnsi="Calibri Light"/>
                              </w:rPr>
                              <w:t xml:space="preserve"> Bus Diary</w:t>
                            </w:r>
                          </w:p>
                          <w:p w14:paraId="0F24C2D6" w14:textId="77777777" w:rsidR="00FA5901" w:rsidRPr="00891883" w:rsidRDefault="00FA5901" w:rsidP="00F16F64">
                            <w:pPr>
                              <w:spacing w:after="0" w:line="240" w:lineRule="auto"/>
                              <w:ind w:left="1440"/>
                              <w:rPr>
                                <w:rFonts w:ascii="Calibri Light" w:hAnsi="Calibri Light"/>
                              </w:rPr>
                            </w:pPr>
                            <w:r w:rsidRPr="00891883"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 w:rsidR="00F16F64">
                              <w:rPr>
                                <w:rFonts w:ascii="Calibri Light" w:hAnsi="Calibri Light"/>
                              </w:rPr>
                              <w:t xml:space="preserve"> Bond Paid in Full Trust # ………… Receipt # ……</w:t>
                            </w:r>
                          </w:p>
                          <w:p w14:paraId="10535088" w14:textId="77777777" w:rsidR="00FA5901" w:rsidRPr="003314BA" w:rsidRDefault="00FA5901">
                            <w:pPr>
                              <w:rPr>
                                <w:rFonts w:ascii="Gabriola" w:hAnsi="Gabrio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395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pt;margin-top:18.35pt;width:30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" fillcolor="#eeece1 [3214]" strokecolor="black [3040]">
                <v:shadow on="t" color="black" opacity="24903f" origin=",.5" offset="0,.55556mm"/>
                <v:textbox>
                  <w:txbxContent>
                    <w:p w:rsidR="00A91E66" w:rsidRDefault="00FA5901" w:rsidP="00891883">
                      <w:pPr>
                        <w:spacing w:after="0" w:line="240" w:lineRule="auto"/>
                        <w:ind w:left="1440" w:hanging="1440"/>
                        <w:rPr>
                          <w:rFonts w:ascii="Calibri Light" w:hAnsi="Calibri Light"/>
                        </w:rPr>
                      </w:pPr>
                      <w:r w:rsidRPr="00DC66BE">
                        <w:rPr>
                          <w:rFonts w:ascii="Calibri Light" w:hAnsi="Calibri Light"/>
                          <w:shd w:val="clear" w:color="auto" w:fill="EEECE1" w:themeFill="background2"/>
                        </w:rPr>
                        <w:t>Office Use Only</w:t>
                      </w:r>
                      <w:r w:rsidRPr="00891883">
                        <w:rPr>
                          <w:rFonts w:ascii="Calibri Light" w:hAnsi="Calibri Light"/>
                        </w:rPr>
                        <w:tab/>
                      </w:r>
                      <w:r w:rsidRPr="00891883">
                        <w:rPr>
                          <w:rFonts w:ascii="Calibri Light" w:hAnsi="Calibri Light"/>
                          <w:sz w:val="16"/>
                          <w:szCs w:val="16"/>
                        </w:rPr>
                        <w:sym w:font="Wingdings 2" w:char="F0A3"/>
                      </w:r>
                      <w:r w:rsidRPr="00891883">
                        <w:rPr>
                          <w:rFonts w:ascii="Calibri Light" w:hAnsi="Calibri Light"/>
                        </w:rPr>
                        <w:t xml:space="preserve"> Booking Confirmed &amp; Entered in</w:t>
                      </w:r>
                      <w:r w:rsidR="00B82639" w:rsidRPr="00891883">
                        <w:rPr>
                          <w:rFonts w:ascii="Calibri Light" w:hAnsi="Calibri Light"/>
                        </w:rPr>
                        <w:t>to</w:t>
                      </w:r>
                      <w:r w:rsidRPr="00891883">
                        <w:rPr>
                          <w:rFonts w:ascii="Calibri Light" w:hAnsi="Calibri Light"/>
                        </w:rPr>
                        <w:t xml:space="preserve"> Bus Diary</w:t>
                      </w:r>
                    </w:p>
                    <w:p w:rsidR="00FA5901" w:rsidRPr="00891883" w:rsidRDefault="00FA5901" w:rsidP="00F16F64">
                      <w:pPr>
                        <w:spacing w:after="0" w:line="240" w:lineRule="auto"/>
                        <w:ind w:left="1440"/>
                        <w:rPr>
                          <w:rFonts w:ascii="Calibri Light" w:hAnsi="Calibri Light"/>
                        </w:rPr>
                      </w:pPr>
                      <w:r w:rsidRPr="00891883">
                        <w:rPr>
                          <w:rFonts w:ascii="Calibri Light" w:hAnsi="Calibri Light"/>
                          <w:sz w:val="16"/>
                          <w:szCs w:val="16"/>
                        </w:rPr>
                        <w:sym w:font="Wingdings 2" w:char="F0A3"/>
                      </w:r>
                      <w:r w:rsidR="00F16F64">
                        <w:rPr>
                          <w:rFonts w:ascii="Calibri Light" w:hAnsi="Calibri Light"/>
                        </w:rPr>
                        <w:t xml:space="preserve"> Bond Paid in Full Trust # ………… Receipt # ……</w:t>
                      </w:r>
                    </w:p>
                    <w:p w:rsidR="00FA5901" w:rsidRPr="003314BA" w:rsidRDefault="00FA5901">
                      <w:pPr>
                        <w:rPr>
                          <w:rFonts w:ascii="Gabriola" w:hAnsi="Gabriol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2EAC" w:rsidRPr="00891883" w:rsidSect="003923D2">
      <w:pgSz w:w="11906" w:h="16838"/>
      <w:pgMar w:top="1134" w:right="1440" w:bottom="113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7F5"/>
    <w:multiLevelType w:val="hybridMultilevel"/>
    <w:tmpl w:val="526ED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3777C"/>
    <w:multiLevelType w:val="hybridMultilevel"/>
    <w:tmpl w:val="5AD4F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57F7F"/>
    <w:multiLevelType w:val="hybridMultilevel"/>
    <w:tmpl w:val="0DBAE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E18B4"/>
    <w:multiLevelType w:val="hybridMultilevel"/>
    <w:tmpl w:val="DFA69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D7"/>
    <w:rsid w:val="000F7A5B"/>
    <w:rsid w:val="0013256A"/>
    <w:rsid w:val="001E1826"/>
    <w:rsid w:val="002E326B"/>
    <w:rsid w:val="003314BA"/>
    <w:rsid w:val="003923D2"/>
    <w:rsid w:val="003A5B90"/>
    <w:rsid w:val="00427081"/>
    <w:rsid w:val="00466E63"/>
    <w:rsid w:val="00584C19"/>
    <w:rsid w:val="005D655D"/>
    <w:rsid w:val="00641169"/>
    <w:rsid w:val="006A0945"/>
    <w:rsid w:val="00704DD7"/>
    <w:rsid w:val="007E4F1F"/>
    <w:rsid w:val="00884093"/>
    <w:rsid w:val="00891883"/>
    <w:rsid w:val="009D71CC"/>
    <w:rsid w:val="009E0918"/>
    <w:rsid w:val="00A37BC9"/>
    <w:rsid w:val="00A91E66"/>
    <w:rsid w:val="00AC3ED3"/>
    <w:rsid w:val="00B2142D"/>
    <w:rsid w:val="00B82639"/>
    <w:rsid w:val="00CB2E04"/>
    <w:rsid w:val="00D62EAC"/>
    <w:rsid w:val="00DC0786"/>
    <w:rsid w:val="00DC66BE"/>
    <w:rsid w:val="00DE2238"/>
    <w:rsid w:val="00E50C32"/>
    <w:rsid w:val="00EE73AD"/>
    <w:rsid w:val="00F16F64"/>
    <w:rsid w:val="00F75015"/>
    <w:rsid w:val="00F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C9A8"/>
  <w15:docId w15:val="{5D71728A-2BBC-45F7-AC0A-3F530D50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3955-29D9-4C51-ADEA-47D5C104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Steel</dc:creator>
  <cp:lastModifiedBy>Katie Rigg</cp:lastModifiedBy>
  <cp:revision>2</cp:revision>
  <cp:lastPrinted>2018-10-26T02:23:00Z</cp:lastPrinted>
  <dcterms:created xsi:type="dcterms:W3CDTF">2020-04-20T08:29:00Z</dcterms:created>
  <dcterms:modified xsi:type="dcterms:W3CDTF">2020-04-20T08:29:00Z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K615F6400</vt:lpwstr>
  </property>
</Properties>
</file>